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4DA45E" w14:textId="77777777" w:rsidR="0067098E" w:rsidRPr="00790923" w:rsidRDefault="00FE577B">
      <w:pPr>
        <w:spacing w:after="0" w:line="260" w:lineRule="auto"/>
        <w:ind w:left="4548"/>
        <w:rPr>
          <w:color w:val="auto"/>
        </w:rPr>
      </w:pPr>
      <w:r w:rsidRPr="00790923">
        <w:rPr>
          <w:color w:val="auto"/>
          <w:sz w:val="20"/>
        </w:rPr>
        <w:t>TABELA</w:t>
      </w:r>
    </w:p>
    <w:p w14:paraId="09A77B4D" w14:textId="77777777" w:rsidR="0067098E" w:rsidRPr="00790923" w:rsidRDefault="00FE577B">
      <w:pPr>
        <w:spacing w:after="110" w:line="260" w:lineRule="auto"/>
        <w:ind w:left="1406"/>
        <w:rPr>
          <w:color w:val="auto"/>
        </w:rPr>
      </w:pPr>
      <w:r w:rsidRPr="00790923">
        <w:rPr>
          <w:color w:val="auto"/>
          <w:sz w:val="20"/>
        </w:rPr>
        <w:t>SZCZEGÓŁOWE INFORMACJE ZAWARTE W PROFILU WODY W KĄPIELISKU</w:t>
      </w:r>
    </w:p>
    <w:tbl>
      <w:tblPr>
        <w:tblStyle w:val="TableGrid"/>
        <w:tblW w:w="9043" w:type="dxa"/>
        <w:tblInd w:w="379" w:type="dxa"/>
        <w:tblCellMar>
          <w:top w:w="41" w:type="dxa"/>
          <w:left w:w="105" w:type="dxa"/>
          <w:right w:w="115" w:type="dxa"/>
        </w:tblCellMar>
        <w:tblLook w:val="04A0" w:firstRow="1" w:lastRow="0" w:firstColumn="1" w:lastColumn="0" w:noHBand="0" w:noVBand="1"/>
      </w:tblPr>
      <w:tblGrid>
        <w:gridCol w:w="821"/>
        <w:gridCol w:w="4022"/>
        <w:gridCol w:w="4200"/>
      </w:tblGrid>
      <w:tr w:rsidR="00790923" w:rsidRPr="00790923" w14:paraId="0C832019" w14:textId="77777777">
        <w:trPr>
          <w:trHeight w:val="31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31E195" w14:textId="77777777" w:rsidR="0067098E" w:rsidRPr="00790923" w:rsidRDefault="0067098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A7FC35" w14:textId="77777777" w:rsidR="0067098E" w:rsidRPr="00790923" w:rsidRDefault="00FE577B">
            <w:pPr>
              <w:spacing w:after="0" w:line="259" w:lineRule="auto"/>
              <w:ind w:left="2448" w:firstLine="0"/>
              <w:jc w:val="left"/>
              <w:rPr>
                <w:color w:val="auto"/>
              </w:rPr>
            </w:pPr>
            <w:r w:rsidRPr="00790923">
              <w:rPr>
                <w:b/>
                <w:color w:val="auto"/>
                <w:sz w:val="20"/>
              </w:rPr>
              <w:t xml:space="preserve">A. Informacje podstawowe </w:t>
            </w:r>
          </w:p>
        </w:tc>
      </w:tr>
      <w:tr w:rsidR="00790923" w:rsidRPr="00790923" w14:paraId="24C2BA3E" w14:textId="77777777">
        <w:trPr>
          <w:trHeight w:val="322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32451" w14:textId="77777777" w:rsidR="0067098E" w:rsidRPr="00790923" w:rsidRDefault="00FE577B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790923">
              <w:rPr>
                <w:b/>
                <w:color w:val="auto"/>
                <w:sz w:val="20"/>
              </w:rPr>
              <w:t xml:space="preserve">I </w:t>
            </w: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50AF8" w14:textId="77777777" w:rsidR="0067098E" w:rsidRPr="00790923" w:rsidRDefault="00FE577B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790923">
              <w:rPr>
                <w:b/>
                <w:color w:val="auto"/>
                <w:sz w:val="20"/>
              </w:rPr>
              <w:t xml:space="preserve">Dane ogólne o kąpielisku </w:t>
            </w:r>
          </w:p>
        </w:tc>
      </w:tr>
      <w:tr w:rsidR="00790923" w:rsidRPr="00790923" w14:paraId="15A4ECD2" w14:textId="77777777">
        <w:trPr>
          <w:trHeight w:val="31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F9073" w14:textId="77777777" w:rsidR="0067098E" w:rsidRPr="00790923" w:rsidRDefault="00FE577B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>1</w:t>
            </w:r>
            <w:r w:rsidRPr="00790923">
              <w:rPr>
                <w:color w:val="auto"/>
                <w:sz w:val="13"/>
              </w:rPr>
              <w:t xml:space="preserve"> 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560E6" w14:textId="77777777" w:rsidR="0067098E" w:rsidRPr="00790923" w:rsidRDefault="00FE577B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>Nazwa kąpieliska</w:t>
            </w:r>
            <w:r w:rsidRPr="00790923">
              <w:rPr>
                <w:color w:val="auto"/>
                <w:sz w:val="20"/>
                <w:vertAlign w:val="superscript"/>
              </w:rPr>
              <w:t>1)</w:t>
            </w:r>
            <w:r w:rsidRPr="00790923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31839" w14:textId="30A0FF02" w:rsidR="0067098E" w:rsidRPr="00790923" w:rsidRDefault="00FE577B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 xml:space="preserve"> Kąpielisko na wyspie</w:t>
            </w:r>
            <w:r w:rsidR="007522D3" w:rsidRPr="00790923">
              <w:rPr>
                <w:color w:val="auto"/>
                <w:sz w:val="20"/>
              </w:rPr>
              <w:t xml:space="preserve"> </w:t>
            </w:r>
          </w:p>
        </w:tc>
      </w:tr>
      <w:tr w:rsidR="00790923" w:rsidRPr="00790923" w14:paraId="33E50AF2" w14:textId="77777777">
        <w:trPr>
          <w:trHeight w:val="31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DEAE9" w14:textId="77777777" w:rsidR="0067098E" w:rsidRPr="00790923" w:rsidRDefault="00FE577B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 xml:space="preserve">2 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9D671" w14:textId="77777777" w:rsidR="0067098E" w:rsidRPr="00790923" w:rsidRDefault="00FE577B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>Adres kąpieliska</w:t>
            </w:r>
            <w:r w:rsidRPr="00790923">
              <w:rPr>
                <w:color w:val="auto"/>
                <w:sz w:val="20"/>
                <w:vertAlign w:val="superscript"/>
              </w:rPr>
              <w:t>1)</w:t>
            </w:r>
            <w:r w:rsidRPr="00790923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4992D" w14:textId="77777777" w:rsidR="0067098E" w:rsidRPr="00790923" w:rsidRDefault="00FE577B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 xml:space="preserve"> </w:t>
            </w:r>
            <w:r w:rsidR="007C189F" w:rsidRPr="00790923">
              <w:rPr>
                <w:color w:val="auto"/>
                <w:sz w:val="20"/>
              </w:rPr>
              <w:t xml:space="preserve">Kulików </w:t>
            </w:r>
          </w:p>
        </w:tc>
      </w:tr>
      <w:tr w:rsidR="00790923" w:rsidRPr="00790923" w14:paraId="1C7C0B42" w14:textId="77777777">
        <w:trPr>
          <w:trHeight w:val="322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1B735" w14:textId="77777777" w:rsidR="0067098E" w:rsidRPr="00790923" w:rsidRDefault="00FE577B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 xml:space="preserve">3 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E6F88" w14:textId="77777777" w:rsidR="0067098E" w:rsidRPr="00790923" w:rsidRDefault="00FE577B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>Województwo</w:t>
            </w:r>
            <w:r w:rsidRPr="00790923">
              <w:rPr>
                <w:color w:val="auto"/>
                <w:sz w:val="20"/>
                <w:vertAlign w:val="superscript"/>
              </w:rPr>
              <w:t>1)</w:t>
            </w:r>
            <w:r w:rsidRPr="00790923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970E1" w14:textId="77777777" w:rsidR="0067098E" w:rsidRPr="00790923" w:rsidRDefault="00FE577B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 xml:space="preserve"> </w:t>
            </w:r>
            <w:r w:rsidR="007C189F" w:rsidRPr="00790923">
              <w:rPr>
                <w:color w:val="auto"/>
                <w:sz w:val="20"/>
              </w:rPr>
              <w:t>lubelskie</w:t>
            </w:r>
          </w:p>
        </w:tc>
      </w:tr>
      <w:tr w:rsidR="00790923" w:rsidRPr="00790923" w14:paraId="40457075" w14:textId="77777777">
        <w:trPr>
          <w:trHeight w:val="1008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89A33" w14:textId="77777777" w:rsidR="0067098E" w:rsidRPr="00790923" w:rsidRDefault="00FE577B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 xml:space="preserve">4 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079BB" w14:textId="77777777" w:rsidR="0067098E" w:rsidRPr="00790923" w:rsidRDefault="00FE577B">
            <w:pPr>
              <w:spacing w:after="0" w:line="259" w:lineRule="auto"/>
              <w:ind w:left="0" w:right="215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>Numer jednostki terytorialnej Systemu Kodowania Jednostek Terytorialnych i Statystycznych (KTS) – poziom 6, w której jest zlokalizowane kąpielisko</w:t>
            </w:r>
            <w:r w:rsidRPr="00790923">
              <w:rPr>
                <w:color w:val="auto"/>
                <w:sz w:val="20"/>
                <w:vertAlign w:val="superscript"/>
              </w:rPr>
              <w:t>1)</w:t>
            </w:r>
            <w:r w:rsidRPr="00790923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AE7A8" w14:textId="77777777" w:rsidR="007C189F" w:rsidRPr="00790923" w:rsidRDefault="00FE577B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 xml:space="preserve"> </w:t>
            </w:r>
          </w:p>
          <w:p w14:paraId="2BF5E116" w14:textId="77777777" w:rsidR="007C189F" w:rsidRPr="00790923" w:rsidRDefault="007C189F" w:rsidP="007C189F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790923">
              <w:rPr>
                <w:color w:val="auto"/>
                <w:sz w:val="20"/>
              </w:rPr>
              <w:t>10060611020122</w:t>
            </w:r>
          </w:p>
          <w:p w14:paraId="12C8E6A8" w14:textId="77777777" w:rsidR="0067098E" w:rsidRPr="00790923" w:rsidRDefault="0067098E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</w:p>
        </w:tc>
      </w:tr>
      <w:tr w:rsidR="00790923" w:rsidRPr="00790923" w14:paraId="760FB46C" w14:textId="77777777">
        <w:trPr>
          <w:trHeight w:val="552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7FF89" w14:textId="77777777" w:rsidR="0067098E" w:rsidRPr="00790923" w:rsidRDefault="00FE577B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 xml:space="preserve">5 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30C1A" w14:textId="77777777" w:rsidR="0067098E" w:rsidRPr="00790923" w:rsidRDefault="00FE577B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>Nazwa gminy, w której jest zlokalizowane kąpielisko</w:t>
            </w:r>
            <w:r w:rsidRPr="00790923">
              <w:rPr>
                <w:color w:val="auto"/>
                <w:sz w:val="20"/>
                <w:vertAlign w:val="superscript"/>
              </w:rPr>
              <w:t>1)</w:t>
            </w:r>
            <w:r w:rsidRPr="00790923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41969" w14:textId="77777777" w:rsidR="0067098E" w:rsidRPr="00790923" w:rsidRDefault="00FE577B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 xml:space="preserve"> </w:t>
            </w:r>
            <w:r w:rsidR="007C189F" w:rsidRPr="00790923">
              <w:rPr>
                <w:color w:val="auto"/>
                <w:sz w:val="20"/>
              </w:rPr>
              <w:t>Gmina Sułów</w:t>
            </w:r>
          </w:p>
        </w:tc>
      </w:tr>
      <w:tr w:rsidR="00790923" w:rsidRPr="00790923" w14:paraId="11944AEE" w14:textId="77777777">
        <w:trPr>
          <w:trHeight w:val="55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986EC" w14:textId="77777777" w:rsidR="0067098E" w:rsidRPr="00790923" w:rsidRDefault="00FE577B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 xml:space="preserve">6 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9F6F5" w14:textId="77777777" w:rsidR="0067098E" w:rsidRPr="00790923" w:rsidRDefault="00FE577B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>Nazwa powiatu, w którym jest zlokalizowane kąpielisko</w:t>
            </w:r>
            <w:r w:rsidRPr="00790923">
              <w:rPr>
                <w:color w:val="auto"/>
                <w:sz w:val="20"/>
                <w:vertAlign w:val="superscript"/>
              </w:rPr>
              <w:t>1)</w:t>
            </w:r>
            <w:r w:rsidRPr="00790923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3EC12" w14:textId="77777777" w:rsidR="0067098E" w:rsidRPr="00790923" w:rsidRDefault="00FE577B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 xml:space="preserve"> </w:t>
            </w:r>
            <w:r w:rsidR="007C189F" w:rsidRPr="00790923">
              <w:rPr>
                <w:color w:val="auto"/>
                <w:sz w:val="20"/>
              </w:rPr>
              <w:t>zamojski</w:t>
            </w:r>
          </w:p>
        </w:tc>
      </w:tr>
      <w:tr w:rsidR="00790923" w:rsidRPr="00790923" w14:paraId="597F12EF" w14:textId="77777777">
        <w:trPr>
          <w:trHeight w:val="31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B3E84" w14:textId="77777777" w:rsidR="0067098E" w:rsidRPr="00790923" w:rsidRDefault="00FE577B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 xml:space="preserve">7 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A0E51" w14:textId="77777777" w:rsidR="0067098E" w:rsidRPr="00790923" w:rsidRDefault="00FE577B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>Krajowy kod kąpieliska</w:t>
            </w:r>
            <w:r w:rsidRPr="00790923">
              <w:rPr>
                <w:color w:val="auto"/>
                <w:sz w:val="20"/>
                <w:vertAlign w:val="superscript"/>
              </w:rPr>
              <w:t>2)</w:t>
            </w:r>
            <w:r w:rsidRPr="00790923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41464" w14:textId="77777777" w:rsidR="0067098E" w:rsidRPr="00790923" w:rsidRDefault="00FE577B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 xml:space="preserve"> </w:t>
            </w:r>
            <w:r w:rsidR="00BC7A3D" w:rsidRPr="00790923">
              <w:rPr>
                <w:color w:val="auto"/>
                <w:sz w:val="20"/>
              </w:rPr>
              <w:t>nie dotyczy</w:t>
            </w:r>
          </w:p>
        </w:tc>
      </w:tr>
      <w:tr w:rsidR="00790923" w:rsidRPr="00790923" w14:paraId="00BB94C1" w14:textId="77777777">
        <w:trPr>
          <w:trHeight w:val="31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651C5" w14:textId="77777777" w:rsidR="0067098E" w:rsidRPr="00790923" w:rsidRDefault="00FE577B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 xml:space="preserve">8 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BED26" w14:textId="77777777" w:rsidR="0067098E" w:rsidRPr="00790923" w:rsidRDefault="00FE577B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>Identyfikator kąpieliska Numid</w:t>
            </w:r>
            <w:r w:rsidRPr="00790923">
              <w:rPr>
                <w:color w:val="auto"/>
                <w:sz w:val="20"/>
                <w:vertAlign w:val="superscript"/>
              </w:rPr>
              <w:t xml:space="preserve">2) 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5AAEF" w14:textId="77777777" w:rsidR="0067098E" w:rsidRPr="00790923" w:rsidRDefault="00FE577B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 xml:space="preserve"> </w:t>
            </w:r>
            <w:r w:rsidR="00BC7A3D" w:rsidRPr="00790923">
              <w:rPr>
                <w:color w:val="auto"/>
                <w:sz w:val="20"/>
              </w:rPr>
              <w:t>nie dotyczy</w:t>
            </w:r>
          </w:p>
        </w:tc>
      </w:tr>
      <w:tr w:rsidR="00790923" w:rsidRPr="00790923" w14:paraId="0FE1A6A6" w14:textId="77777777">
        <w:trPr>
          <w:trHeight w:val="322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66264" w14:textId="77777777" w:rsidR="0067098E" w:rsidRPr="00790923" w:rsidRDefault="00FE577B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790923">
              <w:rPr>
                <w:b/>
                <w:color w:val="auto"/>
                <w:sz w:val="20"/>
              </w:rPr>
              <w:t xml:space="preserve">II </w:t>
            </w: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96B9A" w14:textId="77777777" w:rsidR="0067098E" w:rsidRPr="00790923" w:rsidRDefault="00FE577B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790923">
              <w:rPr>
                <w:b/>
                <w:color w:val="auto"/>
                <w:sz w:val="20"/>
              </w:rPr>
              <w:t xml:space="preserve">Informacje o profilu wody w kąpielisku </w:t>
            </w:r>
          </w:p>
        </w:tc>
      </w:tr>
      <w:tr w:rsidR="00790923" w:rsidRPr="00790923" w14:paraId="18E5270E" w14:textId="77777777">
        <w:trPr>
          <w:trHeight w:val="55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2EE84" w14:textId="77777777" w:rsidR="0067098E" w:rsidRPr="00790923" w:rsidRDefault="00FE577B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 xml:space="preserve">9 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53157" w14:textId="77777777" w:rsidR="0067098E" w:rsidRPr="00790923" w:rsidRDefault="00FE577B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>Data sporządzenia profilu wody w kąpielisku (zakończenia prac nad tym profilem)</w:t>
            </w:r>
            <w:r w:rsidRPr="00790923">
              <w:rPr>
                <w:color w:val="auto"/>
                <w:sz w:val="20"/>
                <w:vertAlign w:val="superscript"/>
              </w:rPr>
              <w:t>1)</w:t>
            </w:r>
            <w:r w:rsidRPr="00790923">
              <w:rPr>
                <w:color w:val="auto"/>
                <w:sz w:val="16"/>
              </w:rPr>
              <w:t xml:space="preserve"> 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2CC52" w14:textId="467B4D19" w:rsidR="0067098E" w:rsidRPr="00790923" w:rsidRDefault="00FE577B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 xml:space="preserve"> </w:t>
            </w:r>
            <w:r w:rsidR="00D7231E" w:rsidRPr="00790923">
              <w:rPr>
                <w:color w:val="auto"/>
                <w:sz w:val="20"/>
              </w:rPr>
              <w:t>30</w:t>
            </w:r>
            <w:r w:rsidR="00BC7A3D" w:rsidRPr="00790923">
              <w:rPr>
                <w:color w:val="auto"/>
                <w:sz w:val="20"/>
              </w:rPr>
              <w:t>.0</w:t>
            </w:r>
            <w:r w:rsidR="00D7231E" w:rsidRPr="00790923">
              <w:rPr>
                <w:color w:val="auto"/>
                <w:sz w:val="20"/>
              </w:rPr>
              <w:t>1</w:t>
            </w:r>
            <w:r w:rsidR="00BC7A3D" w:rsidRPr="00790923">
              <w:rPr>
                <w:color w:val="auto"/>
                <w:sz w:val="20"/>
              </w:rPr>
              <w:t>.202</w:t>
            </w:r>
            <w:r w:rsidR="00D7231E" w:rsidRPr="00790923">
              <w:rPr>
                <w:color w:val="auto"/>
                <w:sz w:val="20"/>
              </w:rPr>
              <w:t>4</w:t>
            </w:r>
            <w:r w:rsidR="00BC7A3D" w:rsidRPr="00790923">
              <w:rPr>
                <w:color w:val="auto"/>
                <w:sz w:val="20"/>
              </w:rPr>
              <w:t>r.</w:t>
            </w:r>
          </w:p>
        </w:tc>
      </w:tr>
      <w:tr w:rsidR="00790923" w:rsidRPr="00790923" w14:paraId="21BA5FBF" w14:textId="77777777">
        <w:trPr>
          <w:trHeight w:val="55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7FF95" w14:textId="77777777" w:rsidR="0067098E" w:rsidRPr="00790923" w:rsidRDefault="00FE577B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 xml:space="preserve">10 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4B325" w14:textId="77777777" w:rsidR="0067098E" w:rsidRPr="00790923" w:rsidRDefault="00FE577B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 xml:space="preserve">Data sporządzenia poprzedniego profilu wody </w:t>
            </w:r>
          </w:p>
          <w:p w14:paraId="30497F3D" w14:textId="77777777" w:rsidR="0067098E" w:rsidRPr="00790923" w:rsidRDefault="00FE577B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>w kąpielisku</w:t>
            </w:r>
            <w:r w:rsidRPr="00790923">
              <w:rPr>
                <w:color w:val="auto"/>
                <w:sz w:val="13"/>
              </w:rPr>
              <w:t xml:space="preserve">1), 3) 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3171D" w14:textId="792DBD58" w:rsidR="0067098E" w:rsidRPr="00790923" w:rsidRDefault="007A0FD9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 xml:space="preserve"> nie dotyczy</w:t>
            </w:r>
          </w:p>
        </w:tc>
      </w:tr>
      <w:tr w:rsidR="00790923" w:rsidRPr="00790923" w14:paraId="4FE3025B" w14:textId="77777777">
        <w:trPr>
          <w:trHeight w:val="55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7DC4F" w14:textId="77777777" w:rsidR="0067098E" w:rsidRPr="00790923" w:rsidRDefault="00FE577B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 xml:space="preserve">11 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B85D7" w14:textId="77777777" w:rsidR="0067098E" w:rsidRPr="00790923" w:rsidRDefault="00FE577B">
            <w:pPr>
              <w:spacing w:after="0" w:line="259" w:lineRule="auto"/>
              <w:ind w:left="0" w:right="369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>Data następnej aktualizacji profilu wody w kąpielisku</w:t>
            </w:r>
            <w:r w:rsidRPr="00790923">
              <w:rPr>
                <w:color w:val="auto"/>
                <w:sz w:val="20"/>
                <w:vertAlign w:val="superscript"/>
              </w:rPr>
              <w:t>1)</w:t>
            </w:r>
            <w:r w:rsidRPr="00790923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A32FD" w14:textId="34B06A22" w:rsidR="0067098E" w:rsidRPr="00790923" w:rsidRDefault="007522D3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 xml:space="preserve">w zależności od sezonowej oceny jakości wody w </w:t>
            </w:r>
            <w:r w:rsidR="00F6128A" w:rsidRPr="00790923">
              <w:rPr>
                <w:color w:val="auto"/>
                <w:sz w:val="20"/>
              </w:rPr>
              <w:t>kąpielisku</w:t>
            </w:r>
          </w:p>
        </w:tc>
      </w:tr>
      <w:tr w:rsidR="00790923" w:rsidRPr="00790923" w14:paraId="63A0A353" w14:textId="77777777">
        <w:trPr>
          <w:trHeight w:val="55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E2D02" w14:textId="77777777" w:rsidR="0067098E" w:rsidRPr="00790923" w:rsidRDefault="00FE577B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 xml:space="preserve">12 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1784C" w14:textId="77777777" w:rsidR="0067098E" w:rsidRPr="00790923" w:rsidRDefault="00FE577B">
            <w:pPr>
              <w:spacing w:after="0" w:line="259" w:lineRule="auto"/>
              <w:ind w:left="0" w:right="996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>Powód aktualizacji profilu wody w kąpielisku</w:t>
            </w:r>
            <w:r w:rsidRPr="00790923">
              <w:rPr>
                <w:color w:val="auto"/>
                <w:sz w:val="13"/>
              </w:rPr>
              <w:t xml:space="preserve">1), 3) 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0DBE5" w14:textId="348F52E0" w:rsidR="0067098E" w:rsidRPr="00790923" w:rsidRDefault="00FE577B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 xml:space="preserve"> </w:t>
            </w:r>
            <w:r w:rsidR="000D6057" w:rsidRPr="00790923">
              <w:rPr>
                <w:color w:val="auto"/>
                <w:sz w:val="20"/>
              </w:rPr>
              <w:t>Nie dotyczy</w:t>
            </w:r>
          </w:p>
        </w:tc>
      </w:tr>
      <w:tr w:rsidR="00790923" w:rsidRPr="00790923" w14:paraId="4E067E6C" w14:textId="77777777">
        <w:trPr>
          <w:trHeight w:val="59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69DC4" w14:textId="77777777" w:rsidR="0067098E" w:rsidRPr="00790923" w:rsidRDefault="00FE577B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 xml:space="preserve">13 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F3049" w14:textId="77777777" w:rsidR="0067098E" w:rsidRPr="00790923" w:rsidRDefault="00FE577B">
            <w:pPr>
              <w:spacing w:after="0" w:line="259" w:lineRule="auto"/>
              <w:ind w:left="0" w:right="224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>Imię i nazwisko osoby sporządzającej  profil wody w kąpielisku</w:t>
            </w:r>
            <w:r w:rsidRPr="00790923">
              <w:rPr>
                <w:color w:val="auto"/>
                <w:sz w:val="20"/>
                <w:vertAlign w:val="superscript"/>
              </w:rPr>
              <w:t>1)</w:t>
            </w:r>
            <w:r w:rsidRPr="00790923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C3052" w14:textId="77777777" w:rsidR="0067098E" w:rsidRPr="00790923" w:rsidRDefault="00EF68F7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>Marta Radzik</w:t>
            </w:r>
            <w:r w:rsidR="00FE577B" w:rsidRPr="00790923">
              <w:rPr>
                <w:color w:val="auto"/>
                <w:sz w:val="20"/>
              </w:rPr>
              <w:t xml:space="preserve"> </w:t>
            </w:r>
          </w:p>
        </w:tc>
      </w:tr>
      <w:tr w:rsidR="00790923" w:rsidRPr="00790923" w14:paraId="13FA3C5D" w14:textId="77777777">
        <w:trPr>
          <w:trHeight w:val="31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CDDC2" w14:textId="77777777" w:rsidR="0067098E" w:rsidRPr="00790923" w:rsidRDefault="00FE577B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790923">
              <w:rPr>
                <w:b/>
                <w:color w:val="auto"/>
                <w:sz w:val="20"/>
              </w:rPr>
              <w:t xml:space="preserve">III </w:t>
            </w: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4443A" w14:textId="77777777" w:rsidR="0067098E" w:rsidRPr="00790923" w:rsidRDefault="00FE577B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790923">
              <w:rPr>
                <w:b/>
                <w:color w:val="auto"/>
                <w:sz w:val="20"/>
              </w:rPr>
              <w:t xml:space="preserve">Właściwy organ </w:t>
            </w:r>
          </w:p>
        </w:tc>
      </w:tr>
      <w:tr w:rsidR="00790923" w:rsidRPr="00790923" w14:paraId="78D07488" w14:textId="77777777">
        <w:trPr>
          <w:trHeight w:val="101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A86B8" w14:textId="77777777" w:rsidR="0067098E" w:rsidRPr="00790923" w:rsidRDefault="00FE577B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 xml:space="preserve">14 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EE689" w14:textId="77777777" w:rsidR="0067098E" w:rsidRPr="00790923" w:rsidRDefault="00FE577B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>Imię i nazwisko albo nazwa, adres, numer telefonu, numer faksu (jeżeli posiada) oraz adres poczty elektronicznej organizatora kąpieliska</w:t>
            </w:r>
            <w:r w:rsidRPr="00790923">
              <w:rPr>
                <w:color w:val="auto"/>
                <w:sz w:val="20"/>
                <w:vertAlign w:val="superscript"/>
              </w:rPr>
              <w:t>1)</w:t>
            </w:r>
            <w:r w:rsidRPr="00790923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ED743" w14:textId="77777777" w:rsidR="0067098E" w:rsidRPr="00790923" w:rsidRDefault="0003268E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790923">
              <w:rPr>
                <w:color w:val="auto"/>
                <w:sz w:val="20"/>
              </w:rPr>
              <w:t>Gmina Sułów, Sułów 63, 22-448 Sułów</w:t>
            </w:r>
          </w:p>
          <w:p w14:paraId="6734E660" w14:textId="77777777" w:rsidR="0003268E" w:rsidRPr="00790923" w:rsidRDefault="0003268E">
            <w:pPr>
              <w:spacing w:after="0" w:line="259" w:lineRule="auto"/>
              <w:ind w:left="3" w:firstLine="0"/>
              <w:jc w:val="left"/>
              <w:rPr>
                <w:color w:val="auto"/>
                <w:lang w:val="en-US"/>
              </w:rPr>
            </w:pPr>
            <w:r w:rsidRPr="00790923">
              <w:rPr>
                <w:color w:val="auto"/>
              </w:rPr>
              <w:t xml:space="preserve">tel. </w:t>
            </w:r>
            <w:r w:rsidRPr="00790923">
              <w:rPr>
                <w:color w:val="auto"/>
                <w:lang w:val="en-US"/>
              </w:rPr>
              <w:t>84 682 62 02</w:t>
            </w:r>
          </w:p>
          <w:p w14:paraId="7376E430" w14:textId="77777777" w:rsidR="0003268E" w:rsidRPr="00790923" w:rsidRDefault="0003268E" w:rsidP="0003268E">
            <w:pPr>
              <w:spacing w:after="0" w:line="259" w:lineRule="auto"/>
              <w:ind w:left="3" w:firstLine="0"/>
              <w:jc w:val="left"/>
              <w:rPr>
                <w:color w:val="auto"/>
                <w:lang w:val="en-US"/>
              </w:rPr>
            </w:pPr>
            <w:r w:rsidRPr="00790923">
              <w:rPr>
                <w:color w:val="auto"/>
                <w:lang w:val="en-US"/>
              </w:rPr>
              <w:t>fax: 84 682 62 27</w:t>
            </w:r>
          </w:p>
          <w:p w14:paraId="331CF42F" w14:textId="77777777" w:rsidR="0003268E" w:rsidRPr="00790923" w:rsidRDefault="0003268E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</w:p>
        </w:tc>
      </w:tr>
      <w:tr w:rsidR="0067098E" w:rsidRPr="00790923" w14:paraId="1CCAF418" w14:textId="77777777">
        <w:trPr>
          <w:trHeight w:val="124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36DDB" w14:textId="77777777" w:rsidR="0067098E" w:rsidRPr="00790923" w:rsidRDefault="00FE577B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 xml:space="preserve">15 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A4C7E" w14:textId="77777777" w:rsidR="0067098E" w:rsidRPr="00790923" w:rsidRDefault="00FE577B">
            <w:pPr>
              <w:spacing w:after="0" w:line="259" w:lineRule="auto"/>
              <w:ind w:left="0" w:right="493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>Nazwa właściwego terytorialnie organu samorządu terytorialnego, który umieścił kąpielisko w wykazie, o którym mowa w art. 37 ustawy z dnia 20 lipca 2017 r. – Prawo wodne</w:t>
            </w:r>
            <w:r w:rsidRPr="00790923">
              <w:rPr>
                <w:color w:val="auto"/>
                <w:sz w:val="20"/>
                <w:vertAlign w:val="superscript"/>
              </w:rPr>
              <w:t>1)</w:t>
            </w:r>
            <w:r w:rsidRPr="00790923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540D5" w14:textId="77777777" w:rsidR="0067098E" w:rsidRPr="00790923" w:rsidRDefault="00FE577B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790923">
              <w:rPr>
                <w:color w:val="auto"/>
                <w:sz w:val="20"/>
              </w:rPr>
              <w:t xml:space="preserve"> </w:t>
            </w:r>
          </w:p>
          <w:p w14:paraId="7D951B05" w14:textId="77777777" w:rsidR="008C1127" w:rsidRPr="00790923" w:rsidRDefault="008C1127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</w:p>
          <w:p w14:paraId="5C3A8188" w14:textId="77777777" w:rsidR="008C1127" w:rsidRPr="00790923" w:rsidRDefault="0054286D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  <w:r w:rsidRPr="00790923">
              <w:rPr>
                <w:color w:val="auto"/>
                <w:sz w:val="20"/>
              </w:rPr>
              <w:t>Gmina Sułów</w:t>
            </w:r>
          </w:p>
          <w:p w14:paraId="4B881BD7" w14:textId="77777777" w:rsidR="008C1127" w:rsidRPr="00790923" w:rsidRDefault="008C1127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</w:p>
          <w:p w14:paraId="3FA0F45A" w14:textId="77777777" w:rsidR="008C1127" w:rsidRPr="00790923" w:rsidRDefault="008C1127" w:rsidP="008C1127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</w:tc>
      </w:tr>
    </w:tbl>
    <w:p w14:paraId="3102F691" w14:textId="77777777" w:rsidR="0067098E" w:rsidRPr="00790923" w:rsidRDefault="0067098E">
      <w:pPr>
        <w:spacing w:after="0" w:line="259" w:lineRule="auto"/>
        <w:ind w:left="-1020" w:right="413" w:firstLine="0"/>
        <w:jc w:val="left"/>
        <w:rPr>
          <w:color w:val="auto"/>
        </w:rPr>
      </w:pPr>
    </w:p>
    <w:tbl>
      <w:tblPr>
        <w:tblStyle w:val="TableGrid"/>
        <w:tblW w:w="9043" w:type="dxa"/>
        <w:tblInd w:w="415" w:type="dxa"/>
        <w:tblCellMar>
          <w:top w:w="45" w:type="dxa"/>
          <w:left w:w="105" w:type="dxa"/>
          <w:right w:w="107" w:type="dxa"/>
        </w:tblCellMar>
        <w:tblLook w:val="04A0" w:firstRow="1" w:lastRow="0" w:firstColumn="1" w:lastColumn="0" w:noHBand="0" w:noVBand="1"/>
      </w:tblPr>
      <w:tblGrid>
        <w:gridCol w:w="821"/>
        <w:gridCol w:w="4022"/>
        <w:gridCol w:w="4200"/>
      </w:tblGrid>
      <w:tr w:rsidR="00790923" w:rsidRPr="00790923" w14:paraId="550607E2" w14:textId="77777777">
        <w:trPr>
          <w:trHeight w:val="55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9D4D8" w14:textId="77777777" w:rsidR="0067098E" w:rsidRPr="00790923" w:rsidRDefault="00FE577B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 xml:space="preserve">16 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736D6" w14:textId="77777777" w:rsidR="0067098E" w:rsidRPr="00790923" w:rsidRDefault="00FE577B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>Nazwa właściwego regionalnego zarządu gospodarki wodnej Wód Polskich</w:t>
            </w:r>
            <w:r w:rsidRPr="00790923">
              <w:rPr>
                <w:color w:val="auto"/>
                <w:sz w:val="20"/>
                <w:vertAlign w:val="superscript"/>
              </w:rPr>
              <w:t>1)</w:t>
            </w:r>
            <w:r w:rsidRPr="00790923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F9DD1" w14:textId="77777777" w:rsidR="0067098E" w:rsidRPr="00790923" w:rsidRDefault="0054286D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>Regionalny Zarząd Gospodarki Wodnej w Lublinie,</w:t>
            </w:r>
          </w:p>
        </w:tc>
      </w:tr>
      <w:tr w:rsidR="00790923" w:rsidRPr="00790923" w14:paraId="49DD99F5" w14:textId="77777777">
        <w:trPr>
          <w:trHeight w:val="55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94257" w14:textId="77777777" w:rsidR="0067098E" w:rsidRPr="00790923" w:rsidRDefault="00FE577B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 xml:space="preserve">17 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2F5B8" w14:textId="77777777" w:rsidR="0067098E" w:rsidRPr="00790923" w:rsidRDefault="00FE577B">
            <w:pPr>
              <w:spacing w:after="0" w:line="259" w:lineRule="auto"/>
              <w:ind w:left="0" w:firstLine="0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>Nazwa właściwego wojewódzkiego inspektoratu ochrony środowiska</w:t>
            </w:r>
            <w:r w:rsidRPr="00790923">
              <w:rPr>
                <w:color w:val="auto"/>
                <w:sz w:val="20"/>
                <w:vertAlign w:val="superscript"/>
              </w:rPr>
              <w:t>1)</w:t>
            </w:r>
            <w:r w:rsidRPr="00790923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9862F" w14:textId="77777777" w:rsidR="0067098E" w:rsidRPr="00790923" w:rsidRDefault="007E4C69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  <w:szCs w:val="20"/>
              </w:rPr>
            </w:pPr>
            <w:r w:rsidRPr="00790923">
              <w:rPr>
                <w:color w:val="auto"/>
                <w:sz w:val="20"/>
                <w:szCs w:val="20"/>
              </w:rPr>
              <w:t>Wojewódzki Inspektorat Ochrony Środowiska w Lublinie</w:t>
            </w:r>
          </w:p>
        </w:tc>
      </w:tr>
      <w:tr w:rsidR="00790923" w:rsidRPr="00790923" w14:paraId="45A47A6C" w14:textId="77777777">
        <w:trPr>
          <w:trHeight w:val="101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82086" w14:textId="77777777" w:rsidR="0067098E" w:rsidRPr="00790923" w:rsidRDefault="00FE577B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 xml:space="preserve">18 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48A53" w14:textId="77777777" w:rsidR="0067098E" w:rsidRPr="00790923" w:rsidRDefault="00FE577B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>Nazwa właściwego państwowego powiatowego inspektora sanitarnego lub państwowego granicznego inspektora sanitarnego</w:t>
            </w:r>
            <w:r w:rsidRPr="00790923">
              <w:rPr>
                <w:color w:val="auto"/>
                <w:sz w:val="20"/>
                <w:vertAlign w:val="superscript"/>
              </w:rPr>
              <w:t>1)</w:t>
            </w:r>
            <w:r w:rsidRPr="00790923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B5D3B" w14:textId="77777777" w:rsidR="0067098E" w:rsidRPr="00790923" w:rsidRDefault="007E4C69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>Państwowy Powiatowy Inspektor Sanitarny w Zamościu</w:t>
            </w:r>
          </w:p>
        </w:tc>
      </w:tr>
      <w:tr w:rsidR="00790923" w:rsidRPr="00790923" w14:paraId="31CFFA96" w14:textId="77777777">
        <w:trPr>
          <w:trHeight w:val="31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960D8" w14:textId="77777777" w:rsidR="0067098E" w:rsidRPr="00790923" w:rsidRDefault="00FE577B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 xml:space="preserve">19 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50F9D" w14:textId="77777777" w:rsidR="0067098E" w:rsidRPr="00790923" w:rsidRDefault="00FE577B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>Nazwa właściwego urzędu morskiego</w:t>
            </w:r>
            <w:r w:rsidRPr="00790923">
              <w:rPr>
                <w:color w:val="auto"/>
                <w:sz w:val="20"/>
                <w:vertAlign w:val="superscript"/>
              </w:rPr>
              <w:t xml:space="preserve">1), 4) 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4EF5F" w14:textId="77777777" w:rsidR="0067098E" w:rsidRPr="00790923" w:rsidRDefault="00FE577B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 xml:space="preserve"> </w:t>
            </w:r>
            <w:r w:rsidR="007E4C69" w:rsidRPr="00790923">
              <w:rPr>
                <w:color w:val="auto"/>
                <w:sz w:val="20"/>
              </w:rPr>
              <w:t>nie dotyczy</w:t>
            </w:r>
          </w:p>
        </w:tc>
      </w:tr>
      <w:tr w:rsidR="00790923" w:rsidRPr="00790923" w14:paraId="414928FF" w14:textId="77777777">
        <w:trPr>
          <w:trHeight w:val="322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D15A0" w14:textId="77777777" w:rsidR="0067098E" w:rsidRPr="00790923" w:rsidRDefault="00FE577B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790923">
              <w:rPr>
                <w:b/>
                <w:color w:val="auto"/>
                <w:sz w:val="20"/>
              </w:rPr>
              <w:lastRenderedPageBreak/>
              <w:t xml:space="preserve">IV </w:t>
            </w: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35964" w14:textId="77777777" w:rsidR="0067098E" w:rsidRPr="00790923" w:rsidRDefault="00FE577B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790923">
              <w:rPr>
                <w:b/>
                <w:color w:val="auto"/>
                <w:sz w:val="20"/>
              </w:rPr>
              <w:t xml:space="preserve">Informacje dotyczące lokalizacji kąpieliska </w:t>
            </w:r>
          </w:p>
        </w:tc>
      </w:tr>
      <w:tr w:rsidR="00790923" w:rsidRPr="00790923" w14:paraId="2016741B" w14:textId="77777777">
        <w:trPr>
          <w:trHeight w:val="31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6860B" w14:textId="77777777" w:rsidR="0067098E" w:rsidRPr="00790923" w:rsidRDefault="00FE577B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 xml:space="preserve">20 </w:t>
            </w:r>
          </w:p>
        </w:tc>
        <w:tc>
          <w:tcPr>
            <w:tcW w:w="40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131CF" w14:textId="77777777" w:rsidR="0067098E" w:rsidRPr="00790923" w:rsidRDefault="00FE577B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>Kategoria wód powierzchniowych, na których jest zlokalizowane kąpielisko</w:t>
            </w:r>
            <w:r w:rsidRPr="00790923">
              <w:rPr>
                <w:color w:val="auto"/>
                <w:sz w:val="20"/>
                <w:vertAlign w:val="superscript"/>
              </w:rPr>
              <w:t>5), 6)</w:t>
            </w:r>
            <w:r w:rsidRPr="00790923">
              <w:rPr>
                <w:color w:val="auto"/>
                <w:sz w:val="16"/>
              </w:rPr>
              <w:t xml:space="preserve"> 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0958E" w14:textId="77777777" w:rsidR="0067098E" w:rsidRPr="00790923" w:rsidRDefault="00247B00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 xml:space="preserve">x </w:t>
            </w:r>
            <w:r w:rsidR="00FE577B" w:rsidRPr="00790923">
              <w:rPr>
                <w:color w:val="auto"/>
                <w:sz w:val="20"/>
              </w:rPr>
              <w:t xml:space="preserve">ciek (w tym zbiornik zaporowy) </w:t>
            </w:r>
          </w:p>
        </w:tc>
      </w:tr>
      <w:tr w:rsidR="00790923" w:rsidRPr="00790923" w14:paraId="3480CABD" w14:textId="77777777">
        <w:trPr>
          <w:trHeight w:val="55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0EBAE" w14:textId="77777777" w:rsidR="0067098E" w:rsidRPr="00790923" w:rsidRDefault="00FE577B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 xml:space="preserve">21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F0E2AB5" w14:textId="77777777" w:rsidR="0067098E" w:rsidRPr="00790923" w:rsidRDefault="0067098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939F2" w14:textId="77777777" w:rsidR="0067098E" w:rsidRPr="00790923" w:rsidRDefault="00247B00">
            <w:pPr>
              <w:spacing w:after="0" w:line="259" w:lineRule="auto"/>
              <w:ind w:left="145" w:hanging="142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>□</w:t>
            </w:r>
            <w:r w:rsidR="00FE577B" w:rsidRPr="00790923">
              <w:rPr>
                <w:color w:val="auto"/>
                <w:sz w:val="20"/>
              </w:rPr>
              <w:t xml:space="preserve"> jezioro lub inny zbiornik wodny (np.: staw, glinianka, wyrobisko pożwirowe) </w:t>
            </w:r>
          </w:p>
        </w:tc>
      </w:tr>
      <w:tr w:rsidR="00790923" w:rsidRPr="00790923" w14:paraId="5DB200C8" w14:textId="77777777">
        <w:trPr>
          <w:trHeight w:val="322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E759F" w14:textId="77777777" w:rsidR="0067098E" w:rsidRPr="00790923" w:rsidRDefault="00FE577B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 xml:space="preserve">22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623411C" w14:textId="77777777" w:rsidR="0067098E" w:rsidRPr="00790923" w:rsidRDefault="0067098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59BAC" w14:textId="77777777" w:rsidR="0067098E" w:rsidRPr="00790923" w:rsidRDefault="00FE577B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 xml:space="preserve">□ wody przejściowe </w:t>
            </w:r>
          </w:p>
        </w:tc>
      </w:tr>
      <w:tr w:rsidR="00790923" w:rsidRPr="00790923" w14:paraId="1A271B70" w14:textId="77777777">
        <w:trPr>
          <w:trHeight w:val="31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4D6B2" w14:textId="77777777" w:rsidR="0067098E" w:rsidRPr="00790923" w:rsidRDefault="00FE577B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 xml:space="preserve">23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D1C91" w14:textId="77777777" w:rsidR="0067098E" w:rsidRPr="00790923" w:rsidRDefault="0067098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DBF77" w14:textId="77777777" w:rsidR="0067098E" w:rsidRPr="00790923" w:rsidRDefault="00FE577B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 xml:space="preserve">□ wody przybrzeżne </w:t>
            </w:r>
          </w:p>
        </w:tc>
      </w:tr>
      <w:tr w:rsidR="00790923" w:rsidRPr="00790923" w14:paraId="6A487684" w14:textId="77777777">
        <w:trPr>
          <w:trHeight w:val="55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45E0B" w14:textId="77777777" w:rsidR="0067098E" w:rsidRPr="00790923" w:rsidRDefault="00FE577B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 xml:space="preserve">24 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8BB56" w14:textId="77777777" w:rsidR="0067098E" w:rsidRPr="00790923" w:rsidRDefault="00FE577B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>Nazwa cieku, jeziora lub innego zbiornika wodnego, lub akwenu wód przejściowych</w:t>
            </w:r>
            <w:r w:rsidRPr="00790923">
              <w:rPr>
                <w:color w:val="auto"/>
                <w:sz w:val="20"/>
                <w:vertAlign w:val="superscript"/>
              </w:rPr>
              <w:t>5)</w:t>
            </w:r>
            <w:r w:rsidRPr="00790923">
              <w:rPr>
                <w:color w:val="auto"/>
                <w:sz w:val="16"/>
              </w:rPr>
              <w:t xml:space="preserve"> 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7CF4C" w14:textId="77777777" w:rsidR="0067098E" w:rsidRPr="00790923" w:rsidRDefault="00FE577B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 xml:space="preserve"> </w:t>
            </w:r>
            <w:r w:rsidR="007E4C69" w:rsidRPr="00790923">
              <w:rPr>
                <w:color w:val="auto"/>
                <w:sz w:val="20"/>
              </w:rPr>
              <w:t>Zbiornik Wodny Nielisz</w:t>
            </w:r>
          </w:p>
        </w:tc>
      </w:tr>
      <w:tr w:rsidR="00790923" w:rsidRPr="00790923" w14:paraId="33804637" w14:textId="77777777">
        <w:trPr>
          <w:trHeight w:val="31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792F8" w14:textId="77777777" w:rsidR="0067098E" w:rsidRPr="00790923" w:rsidRDefault="00FE577B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 xml:space="preserve">25 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E3F4F" w14:textId="77777777" w:rsidR="0067098E" w:rsidRPr="00790923" w:rsidRDefault="00FE577B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>Identyfikator hydrograficzny</w:t>
            </w:r>
            <w:r w:rsidRPr="00790923">
              <w:rPr>
                <w:color w:val="auto"/>
                <w:sz w:val="20"/>
                <w:vertAlign w:val="superscript"/>
              </w:rPr>
              <w:t>5)</w:t>
            </w:r>
            <w:r w:rsidRPr="00790923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FA66C" w14:textId="66DCFA2B" w:rsidR="0067098E" w:rsidRPr="00790923" w:rsidRDefault="006D2AF6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790923">
              <w:rPr>
                <w:color w:val="auto"/>
              </w:rPr>
              <w:t xml:space="preserve"> </w:t>
            </w:r>
            <w:r w:rsidR="00240A25" w:rsidRPr="00790923">
              <w:rPr>
                <w:color w:val="auto"/>
              </w:rPr>
              <w:t>24179</w:t>
            </w:r>
          </w:p>
        </w:tc>
      </w:tr>
      <w:tr w:rsidR="00790923" w:rsidRPr="00790923" w14:paraId="2FA6C043" w14:textId="77777777">
        <w:trPr>
          <w:trHeight w:val="78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282AC" w14:textId="77777777" w:rsidR="0067098E" w:rsidRPr="00790923" w:rsidRDefault="00FE577B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 xml:space="preserve">26 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BE064" w14:textId="77777777" w:rsidR="0067098E" w:rsidRPr="00790923" w:rsidRDefault="00FE577B">
            <w:pPr>
              <w:spacing w:after="0" w:line="259" w:lineRule="auto"/>
              <w:ind w:left="0" w:right="1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>Nazwa jednolitej części wód powierzchniowych, w której jest zlokalizowane kąpielisko</w:t>
            </w:r>
            <w:r w:rsidRPr="00790923">
              <w:rPr>
                <w:color w:val="auto"/>
                <w:sz w:val="20"/>
                <w:vertAlign w:val="superscript"/>
              </w:rPr>
              <w:t>5),</w:t>
            </w:r>
            <w:r w:rsidRPr="00790923">
              <w:rPr>
                <w:color w:val="auto"/>
                <w:sz w:val="20"/>
              </w:rPr>
              <w:t xml:space="preserve"> </w:t>
            </w:r>
            <w:r w:rsidRPr="00790923">
              <w:rPr>
                <w:color w:val="auto"/>
                <w:sz w:val="20"/>
                <w:vertAlign w:val="superscript"/>
              </w:rPr>
              <w:t>7)</w:t>
            </w:r>
            <w:r w:rsidRPr="00790923">
              <w:rPr>
                <w:color w:val="auto"/>
                <w:sz w:val="16"/>
              </w:rPr>
              <w:t xml:space="preserve"> 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C4959" w14:textId="77777777" w:rsidR="0067098E" w:rsidRPr="00790923" w:rsidRDefault="00FE577B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 xml:space="preserve"> </w:t>
            </w:r>
            <w:r w:rsidR="0046316A" w:rsidRPr="00790923">
              <w:rPr>
                <w:color w:val="auto"/>
                <w:sz w:val="20"/>
              </w:rPr>
              <w:t>Zbiornik Nielisz</w:t>
            </w:r>
          </w:p>
        </w:tc>
      </w:tr>
      <w:tr w:rsidR="00790923" w:rsidRPr="00790923" w14:paraId="4ACF6E3B" w14:textId="77777777">
        <w:trPr>
          <w:trHeight w:val="55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A9785" w14:textId="77777777" w:rsidR="0067098E" w:rsidRPr="00790923" w:rsidRDefault="00FE577B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 xml:space="preserve">27 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3803E" w14:textId="77777777" w:rsidR="0067098E" w:rsidRPr="00790923" w:rsidRDefault="00FE577B">
            <w:pPr>
              <w:spacing w:after="0" w:line="259" w:lineRule="auto"/>
              <w:ind w:left="0" w:firstLine="0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>Kod jednolitej części wód powierzchniowych, w której jest zlokalizowane kąpielisko</w:t>
            </w:r>
            <w:r w:rsidRPr="00790923">
              <w:rPr>
                <w:color w:val="auto"/>
                <w:sz w:val="20"/>
                <w:vertAlign w:val="superscript"/>
              </w:rPr>
              <w:t>5)</w:t>
            </w:r>
            <w:r w:rsidRPr="00790923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B8378" w14:textId="77777777" w:rsidR="0067098E" w:rsidRPr="00790923" w:rsidRDefault="00FE577B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 xml:space="preserve"> </w:t>
            </w:r>
            <w:r w:rsidR="0046316A" w:rsidRPr="00790923">
              <w:rPr>
                <w:color w:val="auto"/>
                <w:sz w:val="20"/>
              </w:rPr>
              <w:t>RW20002324179</w:t>
            </w:r>
          </w:p>
        </w:tc>
      </w:tr>
      <w:tr w:rsidR="00790923" w:rsidRPr="00790923" w14:paraId="74C0AF2C" w14:textId="77777777">
        <w:trPr>
          <w:trHeight w:val="78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4ACE5" w14:textId="77777777" w:rsidR="0067098E" w:rsidRPr="00790923" w:rsidRDefault="00FE577B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 xml:space="preserve">28 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99068" w14:textId="77777777" w:rsidR="0067098E" w:rsidRPr="00790923" w:rsidRDefault="00FE577B">
            <w:pPr>
              <w:spacing w:after="0" w:line="259" w:lineRule="auto"/>
              <w:ind w:left="0" w:right="734" w:firstLine="0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>Kąpielisko jest zlokalizowane w silnie zmienionej jednolitej części wód powierzchniowych</w:t>
            </w:r>
            <w:r w:rsidRPr="00790923">
              <w:rPr>
                <w:color w:val="auto"/>
                <w:sz w:val="20"/>
                <w:vertAlign w:val="superscript"/>
              </w:rPr>
              <w:t>5), 8)</w:t>
            </w:r>
            <w:r w:rsidRPr="00790923">
              <w:rPr>
                <w:color w:val="auto"/>
                <w:sz w:val="16"/>
              </w:rPr>
              <w:t xml:space="preserve"> 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596A3" w14:textId="77777777" w:rsidR="0067098E" w:rsidRPr="00790923" w:rsidRDefault="006D2AF6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>x</w:t>
            </w:r>
            <w:r w:rsidR="00FE577B" w:rsidRPr="00790923">
              <w:rPr>
                <w:color w:val="auto"/>
                <w:sz w:val="20"/>
              </w:rPr>
              <w:t xml:space="preserve"> tak           □ nie </w:t>
            </w:r>
          </w:p>
        </w:tc>
      </w:tr>
      <w:tr w:rsidR="00790923" w:rsidRPr="00790923" w14:paraId="46D4FD29" w14:textId="77777777">
        <w:trPr>
          <w:trHeight w:val="552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D2186" w14:textId="77777777" w:rsidR="0067098E" w:rsidRPr="00790923" w:rsidRDefault="00FE577B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 xml:space="preserve">29 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BD2F1" w14:textId="77777777" w:rsidR="0067098E" w:rsidRPr="00790923" w:rsidRDefault="00FE577B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>Kąpielisko jest zlokalizowane w sztucznej jednolitej części wód powierzchniowych</w:t>
            </w:r>
            <w:r w:rsidRPr="00790923">
              <w:rPr>
                <w:color w:val="auto"/>
                <w:sz w:val="20"/>
                <w:vertAlign w:val="superscript"/>
              </w:rPr>
              <w:t>5), 8)</w:t>
            </w:r>
            <w:r w:rsidRPr="00790923">
              <w:rPr>
                <w:color w:val="auto"/>
                <w:sz w:val="16"/>
              </w:rPr>
              <w:t xml:space="preserve"> 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84969" w14:textId="7FBDD2C8" w:rsidR="0067098E" w:rsidRPr="00790923" w:rsidRDefault="0088748C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>□</w:t>
            </w:r>
            <w:r w:rsidR="00FE577B" w:rsidRPr="00790923">
              <w:rPr>
                <w:color w:val="auto"/>
                <w:sz w:val="20"/>
              </w:rPr>
              <w:t xml:space="preserve"> tak           </w:t>
            </w:r>
            <w:r w:rsidR="007A0FD9" w:rsidRPr="00790923">
              <w:rPr>
                <w:color w:val="auto"/>
                <w:sz w:val="20"/>
              </w:rPr>
              <w:t>x</w:t>
            </w:r>
            <w:r w:rsidR="00FE577B" w:rsidRPr="00790923">
              <w:rPr>
                <w:color w:val="auto"/>
                <w:sz w:val="20"/>
              </w:rPr>
              <w:t xml:space="preserve"> nie </w:t>
            </w:r>
          </w:p>
        </w:tc>
      </w:tr>
      <w:tr w:rsidR="00790923" w:rsidRPr="00790923" w14:paraId="2309656E" w14:textId="77777777">
        <w:trPr>
          <w:trHeight w:val="588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0FAB0" w14:textId="77777777" w:rsidR="0067098E" w:rsidRPr="00790923" w:rsidRDefault="00FE577B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 xml:space="preserve">30 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E283F" w14:textId="77777777" w:rsidR="0067098E" w:rsidRPr="00790923" w:rsidRDefault="00FE577B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 xml:space="preserve">Lokalizacja kąpieliska – kilometraż </w:t>
            </w:r>
          </w:p>
          <w:p w14:paraId="227AF1E6" w14:textId="77777777" w:rsidR="0067098E" w:rsidRPr="00790923" w:rsidRDefault="00FE577B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>cieku</w:t>
            </w:r>
            <w:r w:rsidRPr="00790923">
              <w:rPr>
                <w:color w:val="auto"/>
                <w:sz w:val="13"/>
              </w:rPr>
              <w:t>1), 5), 9)</w:t>
            </w:r>
            <w:r w:rsidRPr="00790923">
              <w:rPr>
                <w:color w:val="auto"/>
                <w:sz w:val="25"/>
                <w:vertAlign w:val="subscript"/>
              </w:rPr>
              <w:t xml:space="preserve"> 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EC571" w14:textId="77777777" w:rsidR="0067098E" w:rsidRPr="00790923" w:rsidRDefault="00FE577B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 xml:space="preserve"> </w:t>
            </w:r>
            <w:r w:rsidR="00BB6CE5" w:rsidRPr="00790923">
              <w:rPr>
                <w:color w:val="auto"/>
                <w:sz w:val="20"/>
              </w:rPr>
              <w:t>nie dotyczy</w:t>
            </w:r>
          </w:p>
        </w:tc>
      </w:tr>
      <w:tr w:rsidR="00790923" w:rsidRPr="00790923" w14:paraId="0962FCAB" w14:textId="77777777">
        <w:trPr>
          <w:trHeight w:val="322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4FD96" w14:textId="77777777" w:rsidR="0067098E" w:rsidRPr="00790923" w:rsidRDefault="00FE577B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 xml:space="preserve">31 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1280E" w14:textId="77777777" w:rsidR="0067098E" w:rsidRPr="00790923" w:rsidRDefault="00FE577B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>Lokalizacja kąpieliska – brzeg cieku</w:t>
            </w:r>
            <w:r w:rsidRPr="00790923">
              <w:rPr>
                <w:color w:val="auto"/>
                <w:sz w:val="20"/>
                <w:vertAlign w:val="superscript"/>
              </w:rPr>
              <w:t>1), 10)</w:t>
            </w:r>
            <w:r w:rsidRPr="00790923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A5C48" w14:textId="3617620E" w:rsidR="0067098E" w:rsidRPr="00790923" w:rsidRDefault="00FE577B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 xml:space="preserve"> prawy brzeg         □ lewy brzeg </w:t>
            </w:r>
            <w:r w:rsidR="007A0FD9" w:rsidRPr="00790923">
              <w:rPr>
                <w:color w:val="auto"/>
                <w:sz w:val="20"/>
              </w:rPr>
              <w:t>nie dotyczy</w:t>
            </w:r>
          </w:p>
        </w:tc>
      </w:tr>
      <w:tr w:rsidR="00790923" w:rsidRPr="00790923" w14:paraId="5EEAE9AE" w14:textId="77777777">
        <w:trPr>
          <w:trHeight w:val="55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3DCAD" w14:textId="77777777" w:rsidR="0067098E" w:rsidRPr="00790923" w:rsidRDefault="00FE577B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 xml:space="preserve">32 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5A74D" w14:textId="77777777" w:rsidR="0067098E" w:rsidRPr="00790923" w:rsidRDefault="00FE577B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>Lokalizacja kąpieliska – długość plaży wzdłuż linii brzegowej</w:t>
            </w:r>
            <w:r w:rsidRPr="00790923">
              <w:rPr>
                <w:color w:val="auto"/>
                <w:sz w:val="20"/>
                <w:vertAlign w:val="superscript"/>
              </w:rPr>
              <w:t>1)</w:t>
            </w:r>
            <w:r w:rsidRPr="00790923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FEF44" w14:textId="288BC519" w:rsidR="0067098E" w:rsidRPr="00790923" w:rsidRDefault="00A156B4" w:rsidP="00A156B4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>123</w:t>
            </w:r>
            <w:r w:rsidR="00FE577B" w:rsidRPr="00790923">
              <w:rPr>
                <w:color w:val="auto"/>
                <w:sz w:val="20"/>
              </w:rPr>
              <w:t xml:space="preserve"> m </w:t>
            </w:r>
          </w:p>
        </w:tc>
      </w:tr>
      <w:tr w:rsidR="00790923" w:rsidRPr="00790923" w14:paraId="75C00E2F" w14:textId="77777777" w:rsidTr="006D6D7B">
        <w:trPr>
          <w:trHeight w:val="242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39A37" w14:textId="77777777" w:rsidR="0067098E" w:rsidRPr="00790923" w:rsidRDefault="00FE577B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 xml:space="preserve">33 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0204D" w14:textId="77777777" w:rsidR="0067098E" w:rsidRPr="00790923" w:rsidRDefault="00FE577B">
            <w:pPr>
              <w:spacing w:after="0" w:line="240" w:lineRule="auto"/>
              <w:ind w:left="0" w:firstLine="0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 xml:space="preserve">Lokalizacja kąpieliska – współrzędne geograficzne granic kąpieliska w formacie </w:t>
            </w:r>
          </w:p>
          <w:p w14:paraId="0A34A39C" w14:textId="77777777" w:rsidR="0067098E" w:rsidRPr="00790923" w:rsidRDefault="00FE577B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790923">
              <w:rPr>
                <w:color w:val="auto"/>
                <w:sz w:val="20"/>
              </w:rPr>
              <w:t>dziesiętnym</w:t>
            </w:r>
            <w:r w:rsidRPr="00790923">
              <w:rPr>
                <w:color w:val="auto"/>
                <w:sz w:val="13"/>
              </w:rPr>
              <w:t>1), 11), 12)</w:t>
            </w:r>
            <w:r w:rsidRPr="00790923">
              <w:rPr>
                <w:color w:val="auto"/>
                <w:sz w:val="20"/>
              </w:rPr>
              <w:t xml:space="preserve"> </w:t>
            </w:r>
          </w:p>
          <w:p w14:paraId="51A521E3" w14:textId="77777777" w:rsidR="002A77BC" w:rsidRPr="00790923" w:rsidRDefault="002A77BC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14:paraId="61B3E83D" w14:textId="455E1AB0" w:rsidR="002A77BC" w:rsidRPr="00790923" w:rsidRDefault="002A77BC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90E3F" w14:textId="0F955BA2" w:rsidR="0067098E" w:rsidRPr="00790923" w:rsidRDefault="006D6D7B">
            <w:pPr>
              <w:spacing w:after="0" w:line="259" w:lineRule="auto"/>
              <w:ind w:left="3" w:firstLine="0"/>
              <w:jc w:val="left"/>
              <w:rPr>
                <w:color w:val="auto"/>
                <w:sz w:val="16"/>
                <w:szCs w:val="16"/>
              </w:rPr>
            </w:pPr>
            <w:r w:rsidRPr="00790923">
              <w:rPr>
                <w:b/>
                <w:bCs/>
                <w:color w:val="auto"/>
                <w:sz w:val="16"/>
                <w:szCs w:val="16"/>
              </w:rPr>
              <w:t>X</w:t>
            </w:r>
            <w:r w:rsidRPr="00790923">
              <w:rPr>
                <w:color w:val="auto"/>
                <w:sz w:val="16"/>
                <w:szCs w:val="16"/>
              </w:rPr>
              <w:t xml:space="preserve"> 330</w:t>
            </w:r>
            <w:r w:rsidR="009E0451" w:rsidRPr="00790923">
              <w:rPr>
                <w:color w:val="auto"/>
                <w:sz w:val="16"/>
                <w:szCs w:val="16"/>
              </w:rPr>
              <w:t>703,78</w:t>
            </w:r>
          </w:p>
          <w:p w14:paraId="3036CE60" w14:textId="37234909" w:rsidR="006D6D7B" w:rsidRPr="00790923" w:rsidRDefault="006D6D7B">
            <w:pPr>
              <w:spacing w:after="0" w:line="259" w:lineRule="auto"/>
              <w:ind w:left="3" w:firstLine="0"/>
              <w:jc w:val="left"/>
              <w:rPr>
                <w:color w:val="auto"/>
                <w:sz w:val="16"/>
                <w:szCs w:val="16"/>
              </w:rPr>
            </w:pPr>
            <w:r w:rsidRPr="00790923">
              <w:rPr>
                <w:b/>
                <w:bCs/>
                <w:color w:val="auto"/>
                <w:sz w:val="16"/>
                <w:szCs w:val="16"/>
              </w:rPr>
              <w:t>Y</w:t>
            </w:r>
            <w:r w:rsidRPr="00790923">
              <w:rPr>
                <w:color w:val="auto"/>
                <w:sz w:val="16"/>
                <w:szCs w:val="16"/>
              </w:rPr>
              <w:t xml:space="preserve"> 780</w:t>
            </w:r>
            <w:r w:rsidR="009E0451" w:rsidRPr="00790923">
              <w:rPr>
                <w:color w:val="auto"/>
                <w:sz w:val="16"/>
                <w:szCs w:val="16"/>
              </w:rPr>
              <w:t>837,48</w:t>
            </w:r>
          </w:p>
          <w:p w14:paraId="6FA2CA8F" w14:textId="5007ADA9" w:rsidR="006D6D7B" w:rsidRPr="00790923" w:rsidRDefault="006D6D7B">
            <w:pPr>
              <w:spacing w:after="0" w:line="259" w:lineRule="auto"/>
              <w:ind w:left="3" w:firstLine="0"/>
              <w:jc w:val="left"/>
              <w:rPr>
                <w:color w:val="auto"/>
                <w:sz w:val="16"/>
                <w:szCs w:val="16"/>
              </w:rPr>
            </w:pPr>
            <w:r w:rsidRPr="00790923">
              <w:rPr>
                <w:b/>
                <w:bCs/>
                <w:color w:val="auto"/>
                <w:sz w:val="16"/>
                <w:szCs w:val="16"/>
              </w:rPr>
              <w:t>X</w:t>
            </w:r>
            <w:r w:rsidRPr="00790923">
              <w:rPr>
                <w:color w:val="auto"/>
                <w:sz w:val="16"/>
                <w:szCs w:val="16"/>
              </w:rPr>
              <w:t xml:space="preserve"> </w:t>
            </w:r>
            <w:r w:rsidR="009E0451" w:rsidRPr="00790923">
              <w:rPr>
                <w:color w:val="auto"/>
                <w:sz w:val="16"/>
                <w:szCs w:val="16"/>
              </w:rPr>
              <w:t>330687,50</w:t>
            </w:r>
          </w:p>
          <w:p w14:paraId="53413BB0" w14:textId="3A75B790" w:rsidR="006D6D7B" w:rsidRPr="00790923" w:rsidRDefault="006D6D7B">
            <w:pPr>
              <w:spacing w:after="0" w:line="259" w:lineRule="auto"/>
              <w:ind w:left="3" w:firstLine="0"/>
              <w:jc w:val="left"/>
              <w:rPr>
                <w:color w:val="auto"/>
                <w:sz w:val="16"/>
                <w:szCs w:val="16"/>
              </w:rPr>
            </w:pPr>
            <w:r w:rsidRPr="00790923">
              <w:rPr>
                <w:b/>
                <w:bCs/>
                <w:color w:val="auto"/>
                <w:sz w:val="16"/>
                <w:szCs w:val="16"/>
              </w:rPr>
              <w:t>Y</w:t>
            </w:r>
            <w:r w:rsidRPr="00790923">
              <w:rPr>
                <w:color w:val="auto"/>
                <w:sz w:val="16"/>
                <w:szCs w:val="16"/>
              </w:rPr>
              <w:t xml:space="preserve"> 780</w:t>
            </w:r>
            <w:r w:rsidR="009E0451" w:rsidRPr="00790923">
              <w:rPr>
                <w:color w:val="auto"/>
                <w:sz w:val="16"/>
                <w:szCs w:val="16"/>
              </w:rPr>
              <w:t>802,95</w:t>
            </w:r>
          </w:p>
          <w:p w14:paraId="0503A373" w14:textId="43C0197C" w:rsidR="006D6D7B" w:rsidRPr="00790923" w:rsidRDefault="006D6D7B">
            <w:pPr>
              <w:spacing w:after="0" w:line="259" w:lineRule="auto"/>
              <w:ind w:left="3" w:firstLine="0"/>
              <w:jc w:val="left"/>
              <w:rPr>
                <w:color w:val="auto"/>
                <w:sz w:val="16"/>
                <w:szCs w:val="16"/>
              </w:rPr>
            </w:pPr>
            <w:r w:rsidRPr="00790923">
              <w:rPr>
                <w:b/>
                <w:bCs/>
                <w:color w:val="auto"/>
                <w:sz w:val="16"/>
                <w:szCs w:val="16"/>
              </w:rPr>
              <w:t>X</w:t>
            </w:r>
            <w:r w:rsidRPr="00790923">
              <w:rPr>
                <w:color w:val="auto"/>
                <w:sz w:val="16"/>
                <w:szCs w:val="16"/>
              </w:rPr>
              <w:t xml:space="preserve"> 330</w:t>
            </w:r>
            <w:r w:rsidR="00D44CA7" w:rsidRPr="00790923">
              <w:rPr>
                <w:color w:val="auto"/>
                <w:sz w:val="16"/>
                <w:szCs w:val="16"/>
              </w:rPr>
              <w:t>652,91</w:t>
            </w:r>
          </w:p>
          <w:p w14:paraId="7CA26E7F" w14:textId="22880E67" w:rsidR="006D6D7B" w:rsidRPr="00790923" w:rsidRDefault="006D6D7B">
            <w:pPr>
              <w:spacing w:after="0" w:line="259" w:lineRule="auto"/>
              <w:ind w:left="3" w:firstLine="0"/>
              <w:jc w:val="left"/>
              <w:rPr>
                <w:color w:val="auto"/>
                <w:sz w:val="16"/>
                <w:szCs w:val="16"/>
              </w:rPr>
            </w:pPr>
            <w:r w:rsidRPr="00790923">
              <w:rPr>
                <w:b/>
                <w:bCs/>
                <w:color w:val="auto"/>
                <w:sz w:val="16"/>
                <w:szCs w:val="16"/>
              </w:rPr>
              <w:t>Y</w:t>
            </w:r>
            <w:r w:rsidRPr="00790923">
              <w:rPr>
                <w:color w:val="auto"/>
                <w:sz w:val="16"/>
                <w:szCs w:val="16"/>
              </w:rPr>
              <w:t xml:space="preserve"> 780</w:t>
            </w:r>
            <w:r w:rsidR="00D44CA7" w:rsidRPr="00790923">
              <w:rPr>
                <w:color w:val="auto"/>
                <w:sz w:val="16"/>
                <w:szCs w:val="16"/>
              </w:rPr>
              <w:t>860,37</w:t>
            </w:r>
          </w:p>
          <w:p w14:paraId="23A20F19" w14:textId="69F58333" w:rsidR="00D44CA7" w:rsidRPr="00790923" w:rsidRDefault="00D44CA7">
            <w:pPr>
              <w:spacing w:after="0" w:line="259" w:lineRule="auto"/>
              <w:ind w:left="3" w:firstLine="0"/>
              <w:jc w:val="left"/>
              <w:rPr>
                <w:color w:val="auto"/>
                <w:sz w:val="16"/>
                <w:szCs w:val="16"/>
              </w:rPr>
            </w:pPr>
            <w:r w:rsidRPr="00790923">
              <w:rPr>
                <w:b/>
                <w:bCs/>
                <w:color w:val="auto"/>
                <w:sz w:val="16"/>
                <w:szCs w:val="16"/>
              </w:rPr>
              <w:t>X</w:t>
            </w:r>
            <w:r w:rsidRPr="00790923">
              <w:rPr>
                <w:color w:val="auto"/>
                <w:sz w:val="16"/>
                <w:szCs w:val="16"/>
              </w:rPr>
              <w:t xml:space="preserve"> 330612,96</w:t>
            </w:r>
          </w:p>
          <w:p w14:paraId="32952571" w14:textId="148AA59B" w:rsidR="00D44CA7" w:rsidRPr="00790923" w:rsidRDefault="00D44CA7">
            <w:pPr>
              <w:spacing w:after="0" w:line="259" w:lineRule="auto"/>
              <w:ind w:left="3" w:firstLine="0"/>
              <w:jc w:val="left"/>
              <w:rPr>
                <w:color w:val="auto"/>
                <w:sz w:val="16"/>
                <w:szCs w:val="16"/>
              </w:rPr>
            </w:pPr>
            <w:r w:rsidRPr="00790923">
              <w:rPr>
                <w:b/>
                <w:bCs/>
                <w:color w:val="auto"/>
                <w:sz w:val="16"/>
                <w:szCs w:val="16"/>
              </w:rPr>
              <w:t>Y</w:t>
            </w:r>
            <w:r w:rsidRPr="00790923">
              <w:rPr>
                <w:color w:val="auto"/>
                <w:sz w:val="16"/>
                <w:szCs w:val="16"/>
              </w:rPr>
              <w:t xml:space="preserve"> 780872,01</w:t>
            </w:r>
          </w:p>
          <w:p w14:paraId="641B364D" w14:textId="56668ABF" w:rsidR="00D44CA7" w:rsidRPr="00790923" w:rsidRDefault="00D44CA7">
            <w:pPr>
              <w:spacing w:after="0" w:line="259" w:lineRule="auto"/>
              <w:ind w:left="3" w:firstLine="0"/>
              <w:jc w:val="left"/>
              <w:rPr>
                <w:color w:val="auto"/>
                <w:sz w:val="16"/>
                <w:szCs w:val="16"/>
              </w:rPr>
            </w:pPr>
            <w:r w:rsidRPr="00790923">
              <w:rPr>
                <w:b/>
                <w:bCs/>
                <w:color w:val="auto"/>
                <w:sz w:val="16"/>
                <w:szCs w:val="16"/>
              </w:rPr>
              <w:t>X</w:t>
            </w:r>
            <w:r w:rsidRPr="00790923">
              <w:rPr>
                <w:color w:val="auto"/>
                <w:sz w:val="16"/>
                <w:szCs w:val="16"/>
              </w:rPr>
              <w:t xml:space="preserve"> 330600,66</w:t>
            </w:r>
          </w:p>
          <w:p w14:paraId="425E95E8" w14:textId="25E10A8A" w:rsidR="00D44CA7" w:rsidRPr="00790923" w:rsidRDefault="00D44CA7">
            <w:pPr>
              <w:spacing w:after="0" w:line="259" w:lineRule="auto"/>
              <w:ind w:left="3" w:firstLine="0"/>
              <w:jc w:val="left"/>
              <w:rPr>
                <w:color w:val="auto"/>
                <w:sz w:val="16"/>
                <w:szCs w:val="16"/>
              </w:rPr>
            </w:pPr>
            <w:r w:rsidRPr="00790923">
              <w:rPr>
                <w:b/>
                <w:bCs/>
                <w:color w:val="auto"/>
                <w:sz w:val="16"/>
                <w:szCs w:val="16"/>
              </w:rPr>
              <w:t>Y</w:t>
            </w:r>
            <w:r w:rsidRPr="00790923">
              <w:rPr>
                <w:color w:val="auto"/>
                <w:sz w:val="16"/>
                <w:szCs w:val="16"/>
              </w:rPr>
              <w:t xml:space="preserve"> 780849,39</w:t>
            </w:r>
          </w:p>
          <w:p w14:paraId="025AF044" w14:textId="45463B24" w:rsidR="009E0451" w:rsidRPr="00790923" w:rsidRDefault="009E0451">
            <w:pPr>
              <w:spacing w:after="0" w:line="259" w:lineRule="auto"/>
              <w:ind w:left="3" w:firstLine="0"/>
              <w:jc w:val="left"/>
              <w:rPr>
                <w:b/>
                <w:bCs/>
                <w:color w:val="auto"/>
              </w:rPr>
            </w:pPr>
          </w:p>
        </w:tc>
      </w:tr>
      <w:tr w:rsidR="00790923" w:rsidRPr="00790923" w14:paraId="16DB5AD2" w14:textId="77777777">
        <w:trPr>
          <w:trHeight w:val="319"/>
        </w:trPr>
        <w:tc>
          <w:tcPr>
            <w:tcW w:w="9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D04BB" w14:textId="77777777" w:rsidR="0067098E" w:rsidRPr="00790923" w:rsidRDefault="00FE577B">
            <w:pPr>
              <w:spacing w:after="0" w:line="259" w:lineRule="auto"/>
              <w:ind w:left="0" w:right="5" w:firstLine="0"/>
              <w:jc w:val="center"/>
              <w:rPr>
                <w:color w:val="auto"/>
              </w:rPr>
            </w:pPr>
            <w:r w:rsidRPr="00790923">
              <w:rPr>
                <w:b/>
                <w:color w:val="auto"/>
                <w:sz w:val="20"/>
              </w:rPr>
              <w:t xml:space="preserve">B. Ocena i klasyfikacja jakości wody w kąpielisku </w:t>
            </w:r>
          </w:p>
        </w:tc>
      </w:tr>
      <w:tr w:rsidR="00790923" w:rsidRPr="00790923" w14:paraId="1E17F54E" w14:textId="77777777">
        <w:trPr>
          <w:trHeight w:val="82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7D871" w14:textId="77777777" w:rsidR="0067098E" w:rsidRPr="00790923" w:rsidRDefault="00FE577B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 xml:space="preserve">34 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7630F" w14:textId="77777777" w:rsidR="0067098E" w:rsidRPr="00790923" w:rsidRDefault="00FE577B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>Sezonowa ocena jakości wody w kąpielisku, po ostatnim sezonie kąpielowym</w:t>
            </w:r>
            <w:r w:rsidRPr="00790923">
              <w:rPr>
                <w:color w:val="auto"/>
                <w:sz w:val="20"/>
                <w:vertAlign w:val="superscript"/>
              </w:rPr>
              <w:t>2)</w:t>
            </w:r>
            <w:r w:rsidRPr="00790923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0019B" w14:textId="77777777" w:rsidR="0067098E" w:rsidRPr="00790923" w:rsidRDefault="00FE577B">
            <w:pPr>
              <w:spacing w:after="0" w:line="259" w:lineRule="auto"/>
              <w:ind w:left="3" w:firstLine="0"/>
              <w:jc w:val="left"/>
              <w:rPr>
                <w:strike/>
                <w:color w:val="auto"/>
              </w:rPr>
            </w:pPr>
            <w:r w:rsidRPr="00790923">
              <w:rPr>
                <w:strike/>
                <w:color w:val="auto"/>
                <w:sz w:val="20"/>
              </w:rPr>
              <w:t xml:space="preserve">data wykonania oceny (dd/mm/rrrr): </w:t>
            </w:r>
          </w:p>
          <w:p w14:paraId="62EA51E7" w14:textId="77777777" w:rsidR="00C83B85" w:rsidRPr="00790923" w:rsidRDefault="00FE577B" w:rsidP="00C83B85">
            <w:pPr>
              <w:spacing w:after="0" w:line="259" w:lineRule="auto"/>
              <w:ind w:left="3" w:right="954" w:firstLine="0"/>
              <w:jc w:val="left"/>
              <w:rPr>
                <w:strike/>
                <w:color w:val="auto"/>
                <w:sz w:val="20"/>
              </w:rPr>
            </w:pPr>
            <w:r w:rsidRPr="00790923">
              <w:rPr>
                <w:strike/>
                <w:color w:val="auto"/>
                <w:sz w:val="20"/>
              </w:rPr>
              <w:t xml:space="preserve">……………….. wynik oceny: </w:t>
            </w:r>
          </w:p>
          <w:p w14:paraId="5254E668" w14:textId="77777777" w:rsidR="0067098E" w:rsidRPr="00790923" w:rsidRDefault="00C83B85" w:rsidP="00C83B85">
            <w:pPr>
              <w:spacing w:after="0" w:line="259" w:lineRule="auto"/>
              <w:ind w:left="3" w:right="954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>nie dotyczy</w:t>
            </w:r>
          </w:p>
        </w:tc>
      </w:tr>
      <w:tr w:rsidR="0067098E" w:rsidRPr="00790923" w14:paraId="1632EA8B" w14:textId="77777777">
        <w:trPr>
          <w:trHeight w:val="245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A7CCB" w14:textId="77777777" w:rsidR="0067098E" w:rsidRPr="00790923" w:rsidRDefault="00FE577B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 xml:space="preserve">35 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227DA" w14:textId="77777777" w:rsidR="0067098E" w:rsidRPr="00790923" w:rsidRDefault="00FE577B">
            <w:pPr>
              <w:spacing w:after="0" w:line="259" w:lineRule="auto"/>
              <w:ind w:left="0" w:right="52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>Wyniki 4 ostatnich klasyfikacji jakości wody w kąpielisku (dotyczy kąpielisk istniejących 4 lata i dłużej; dla kąpielisk istniejących krócej niż 4 lata podaje się wyniki wszystkich dokonanych klasyfikacji)</w:t>
            </w:r>
            <w:r w:rsidRPr="00790923">
              <w:rPr>
                <w:color w:val="auto"/>
                <w:sz w:val="20"/>
                <w:vertAlign w:val="superscript"/>
              </w:rPr>
              <w:t>2)</w:t>
            </w:r>
            <w:r w:rsidRPr="00790923">
              <w:rPr>
                <w:color w:val="auto"/>
                <w:sz w:val="16"/>
              </w:rPr>
              <w:t xml:space="preserve"> 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FA133" w14:textId="77777777" w:rsidR="0067098E" w:rsidRPr="00790923" w:rsidRDefault="00FE577B">
            <w:pPr>
              <w:spacing w:after="82" w:line="279" w:lineRule="auto"/>
              <w:ind w:left="3" w:firstLine="0"/>
              <w:jc w:val="left"/>
              <w:rPr>
                <w:strike/>
                <w:color w:val="auto"/>
              </w:rPr>
            </w:pPr>
            <w:r w:rsidRPr="00790923">
              <w:rPr>
                <w:strike/>
                <w:color w:val="auto"/>
                <w:sz w:val="20"/>
              </w:rPr>
              <w:t xml:space="preserve">klasyfikacja za lata: ………………………. wynik klasyfikacji: ……………………….. </w:t>
            </w:r>
          </w:p>
          <w:p w14:paraId="6497F48C" w14:textId="77777777" w:rsidR="0067098E" w:rsidRPr="00790923" w:rsidRDefault="00FE577B">
            <w:pPr>
              <w:spacing w:after="82" w:line="279" w:lineRule="auto"/>
              <w:ind w:left="3" w:firstLine="0"/>
              <w:jc w:val="left"/>
              <w:rPr>
                <w:strike/>
                <w:color w:val="auto"/>
              </w:rPr>
            </w:pPr>
            <w:r w:rsidRPr="00790923">
              <w:rPr>
                <w:strike/>
                <w:color w:val="auto"/>
                <w:sz w:val="20"/>
              </w:rPr>
              <w:t xml:space="preserve">klasyfikacja za lata: ………………………. wynik klasyfikacji: ……………………….. </w:t>
            </w:r>
          </w:p>
          <w:p w14:paraId="348D8297" w14:textId="77777777" w:rsidR="0067098E" w:rsidRPr="00790923" w:rsidRDefault="00FE577B">
            <w:pPr>
              <w:spacing w:after="79" w:line="282" w:lineRule="auto"/>
              <w:ind w:left="3" w:firstLine="0"/>
              <w:jc w:val="left"/>
              <w:rPr>
                <w:strike/>
                <w:color w:val="auto"/>
              </w:rPr>
            </w:pPr>
            <w:r w:rsidRPr="00790923">
              <w:rPr>
                <w:strike/>
                <w:color w:val="auto"/>
                <w:sz w:val="20"/>
              </w:rPr>
              <w:t xml:space="preserve">klasyfikacja za lata: ………………………. wynik klasyfikacji: ……………………….. </w:t>
            </w:r>
          </w:p>
          <w:p w14:paraId="33D7ABA1" w14:textId="77777777" w:rsidR="0067098E" w:rsidRPr="00790923" w:rsidRDefault="00FE577B">
            <w:pPr>
              <w:spacing w:after="0" w:line="259" w:lineRule="auto"/>
              <w:ind w:left="3" w:firstLine="0"/>
              <w:jc w:val="left"/>
              <w:rPr>
                <w:strike/>
                <w:color w:val="auto"/>
                <w:sz w:val="20"/>
              </w:rPr>
            </w:pPr>
            <w:r w:rsidRPr="00790923">
              <w:rPr>
                <w:strike/>
                <w:color w:val="auto"/>
                <w:sz w:val="20"/>
              </w:rPr>
              <w:t xml:space="preserve">klasyfikacja za lata: ………………………. wynik klasyfikacji: ……………………….. </w:t>
            </w:r>
          </w:p>
          <w:p w14:paraId="73E011FB" w14:textId="77777777" w:rsidR="00C83B85" w:rsidRPr="00790923" w:rsidRDefault="00C83B85">
            <w:pPr>
              <w:spacing w:after="0" w:line="259" w:lineRule="auto"/>
              <w:ind w:left="3" w:firstLine="0"/>
              <w:jc w:val="left"/>
              <w:rPr>
                <w:color w:val="auto"/>
                <w:sz w:val="20"/>
              </w:rPr>
            </w:pPr>
          </w:p>
          <w:p w14:paraId="761EC9DC" w14:textId="77777777" w:rsidR="00C83B85" w:rsidRPr="00790923" w:rsidRDefault="00C83B85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>nie dotyczy</w:t>
            </w:r>
          </w:p>
        </w:tc>
      </w:tr>
    </w:tbl>
    <w:p w14:paraId="3A5CA672" w14:textId="77777777" w:rsidR="0067098E" w:rsidRPr="00790923" w:rsidRDefault="0067098E">
      <w:pPr>
        <w:spacing w:after="0" w:line="259" w:lineRule="auto"/>
        <w:ind w:left="-1020" w:right="411" w:firstLine="0"/>
        <w:jc w:val="left"/>
        <w:rPr>
          <w:color w:val="auto"/>
        </w:rPr>
      </w:pPr>
    </w:p>
    <w:tbl>
      <w:tblPr>
        <w:tblStyle w:val="TableGrid"/>
        <w:tblW w:w="9043" w:type="dxa"/>
        <w:tblInd w:w="417" w:type="dxa"/>
        <w:tblCellMar>
          <w:top w:w="47" w:type="dxa"/>
          <w:right w:w="74" w:type="dxa"/>
        </w:tblCellMar>
        <w:tblLook w:val="04A0" w:firstRow="1" w:lastRow="0" w:firstColumn="1" w:lastColumn="0" w:noHBand="0" w:noVBand="1"/>
      </w:tblPr>
      <w:tblGrid>
        <w:gridCol w:w="514"/>
        <w:gridCol w:w="307"/>
        <w:gridCol w:w="4021"/>
        <w:gridCol w:w="4201"/>
      </w:tblGrid>
      <w:tr w:rsidR="00790923" w:rsidRPr="00790923" w14:paraId="5263DCF9" w14:textId="77777777">
        <w:trPr>
          <w:trHeight w:val="101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6A35FD" w14:textId="77777777" w:rsidR="0067098E" w:rsidRPr="00790923" w:rsidRDefault="00FE577B">
            <w:pPr>
              <w:spacing w:after="0" w:line="259" w:lineRule="auto"/>
              <w:ind w:left="108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lastRenderedPageBreak/>
              <w:t xml:space="preserve">36 </w:t>
            </w:r>
          </w:p>
        </w:tc>
        <w:tc>
          <w:tcPr>
            <w:tcW w:w="3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8A5E4D4" w14:textId="77777777" w:rsidR="0067098E" w:rsidRPr="00790923" w:rsidRDefault="0067098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88285" w14:textId="77777777" w:rsidR="0067098E" w:rsidRPr="00790923" w:rsidRDefault="00FE577B">
            <w:pPr>
              <w:spacing w:after="0" w:line="259" w:lineRule="auto"/>
              <w:ind w:left="106" w:right="203" w:firstLine="0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>Lokalizacja punktu, w którym uzyskano dane do klasyfikacji, o której mowa w polu 35 (współrzędne geograficzne w formacie dziesiętnym)</w:t>
            </w:r>
            <w:r w:rsidRPr="00790923">
              <w:rPr>
                <w:color w:val="auto"/>
                <w:sz w:val="13"/>
              </w:rPr>
              <w:t>2), 12)</w:t>
            </w:r>
            <w:r w:rsidRPr="00790923">
              <w:rPr>
                <w:color w:val="auto"/>
                <w:sz w:val="16"/>
              </w:rPr>
              <w:t xml:space="preserve"> 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3D233" w14:textId="77777777" w:rsidR="0067098E" w:rsidRPr="00790923" w:rsidRDefault="00FE577B">
            <w:pPr>
              <w:spacing w:after="0" w:line="259" w:lineRule="auto"/>
              <w:ind w:left="108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 xml:space="preserve"> </w:t>
            </w:r>
            <w:r w:rsidR="00C83B85" w:rsidRPr="00790923">
              <w:rPr>
                <w:color w:val="auto"/>
                <w:sz w:val="20"/>
              </w:rPr>
              <w:t>nie dotyczy</w:t>
            </w:r>
          </w:p>
        </w:tc>
      </w:tr>
      <w:tr w:rsidR="00790923" w:rsidRPr="00790923" w14:paraId="3F41317B" w14:textId="77777777">
        <w:trPr>
          <w:trHeight w:val="1819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C210C67" w14:textId="77777777" w:rsidR="0067098E" w:rsidRPr="00790923" w:rsidRDefault="00FE577B">
            <w:pPr>
              <w:spacing w:after="0" w:line="259" w:lineRule="auto"/>
              <w:ind w:left="108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 xml:space="preserve">37 </w:t>
            </w:r>
          </w:p>
        </w:tc>
        <w:tc>
          <w:tcPr>
            <w:tcW w:w="3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E5C459" w14:textId="77777777" w:rsidR="0067098E" w:rsidRPr="00790923" w:rsidRDefault="0067098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A90FA" w14:textId="77777777" w:rsidR="0067098E" w:rsidRPr="00790923" w:rsidRDefault="00FE577B">
            <w:pPr>
              <w:spacing w:after="0" w:line="259" w:lineRule="auto"/>
              <w:ind w:left="106" w:right="277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>Wynik ostatniej klasyfikacji stanu ekologicznego lub potencjału ekologicznego jednolitej części wód powierzchniowych, w której jest zlokalizowane kąpielisko</w:t>
            </w:r>
            <w:r w:rsidRPr="00790923">
              <w:rPr>
                <w:color w:val="auto"/>
                <w:sz w:val="20"/>
                <w:vertAlign w:val="superscript"/>
              </w:rPr>
              <w:t>13), 14)</w:t>
            </w:r>
            <w:r w:rsidRPr="00790923">
              <w:rPr>
                <w:color w:val="auto"/>
                <w:sz w:val="16"/>
              </w:rPr>
              <w:t xml:space="preserve"> 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9667B" w14:textId="22E95AAF" w:rsidR="00763F32" w:rsidRPr="00790923" w:rsidRDefault="00FE577B">
            <w:pPr>
              <w:spacing w:after="25" w:line="253" w:lineRule="auto"/>
              <w:ind w:left="108" w:firstLine="0"/>
              <w:jc w:val="left"/>
              <w:rPr>
                <w:color w:val="auto"/>
                <w:sz w:val="20"/>
              </w:rPr>
            </w:pPr>
            <w:r w:rsidRPr="00790923">
              <w:rPr>
                <w:color w:val="auto"/>
                <w:sz w:val="20"/>
              </w:rPr>
              <w:t xml:space="preserve">rok wykonania klasyfikacji: </w:t>
            </w:r>
            <w:r w:rsidR="002A77BC" w:rsidRPr="00790923">
              <w:rPr>
                <w:color w:val="auto"/>
                <w:sz w:val="20"/>
              </w:rPr>
              <w:t>202</w:t>
            </w:r>
            <w:r w:rsidR="00F326A5" w:rsidRPr="00790923">
              <w:rPr>
                <w:color w:val="auto"/>
                <w:sz w:val="20"/>
              </w:rPr>
              <w:t>2</w:t>
            </w:r>
          </w:p>
          <w:p w14:paraId="4BE3E9E8" w14:textId="5711F0BA" w:rsidR="005D1D45" w:rsidRPr="00790923" w:rsidRDefault="00763F32" w:rsidP="00763F32">
            <w:pPr>
              <w:spacing w:after="25" w:line="253" w:lineRule="auto"/>
              <w:ind w:left="108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 xml:space="preserve">Rok/lata </w:t>
            </w:r>
            <w:r w:rsidR="00FE577B" w:rsidRPr="00790923">
              <w:rPr>
                <w:color w:val="auto"/>
                <w:sz w:val="20"/>
              </w:rPr>
              <w:t>przeprowadzenia badań monitoringowych będących źródłem danych do klasyfikacji:</w:t>
            </w:r>
            <w:r w:rsidR="002A77BC" w:rsidRPr="00790923">
              <w:rPr>
                <w:color w:val="auto"/>
                <w:sz w:val="20"/>
              </w:rPr>
              <w:t xml:space="preserve">  2018-2021</w:t>
            </w:r>
          </w:p>
          <w:p w14:paraId="0191539C" w14:textId="7450EC71" w:rsidR="0067098E" w:rsidRPr="00790923" w:rsidRDefault="00FE577B" w:rsidP="005D1D45">
            <w:pPr>
              <w:spacing w:after="0" w:line="259" w:lineRule="auto"/>
              <w:ind w:left="108" w:firstLine="0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>stan ekologiczny/potencjał ekologiczny jednolitej części wód:</w:t>
            </w:r>
            <w:r w:rsidR="005D1D45" w:rsidRPr="00790923">
              <w:rPr>
                <w:color w:val="auto"/>
                <w:sz w:val="20"/>
              </w:rPr>
              <w:t xml:space="preserve"> </w:t>
            </w:r>
            <w:r w:rsidR="002A77BC" w:rsidRPr="00790923">
              <w:rPr>
                <w:color w:val="auto"/>
                <w:sz w:val="20"/>
              </w:rPr>
              <w:t xml:space="preserve">słaby </w:t>
            </w:r>
            <w:r w:rsidR="005D1D45" w:rsidRPr="00790923">
              <w:rPr>
                <w:color w:val="auto"/>
                <w:sz w:val="20"/>
              </w:rPr>
              <w:t>potencjał ekologiczny</w:t>
            </w:r>
          </w:p>
        </w:tc>
      </w:tr>
      <w:tr w:rsidR="00790923" w:rsidRPr="00790923" w14:paraId="32C61309" w14:textId="77777777">
        <w:trPr>
          <w:trHeight w:val="1819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142329" w14:textId="77777777" w:rsidR="0067098E" w:rsidRPr="00790923" w:rsidRDefault="00FE577B">
            <w:pPr>
              <w:spacing w:after="0" w:line="259" w:lineRule="auto"/>
              <w:ind w:left="108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 xml:space="preserve">38 </w:t>
            </w:r>
          </w:p>
        </w:tc>
        <w:tc>
          <w:tcPr>
            <w:tcW w:w="3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695BB46" w14:textId="77777777" w:rsidR="0067098E" w:rsidRPr="00790923" w:rsidRDefault="0067098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E7565" w14:textId="77777777" w:rsidR="0067098E" w:rsidRPr="00790923" w:rsidRDefault="00FE577B">
            <w:pPr>
              <w:spacing w:after="0" w:line="259" w:lineRule="auto"/>
              <w:ind w:left="106" w:right="34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>Wynik ostatniej klasyfikacji stanu chemicznego jednolitej części wód powierzchniowych, w której jest zlokalizowane kąpielisko</w:t>
            </w:r>
            <w:r w:rsidRPr="00790923">
              <w:rPr>
                <w:color w:val="auto"/>
                <w:sz w:val="20"/>
                <w:vertAlign w:val="superscript"/>
              </w:rPr>
              <w:t>13), 14)</w:t>
            </w:r>
            <w:r w:rsidRPr="00790923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F08B6" w14:textId="15F3886F" w:rsidR="00023D3D" w:rsidRPr="00790923" w:rsidRDefault="00FE577B">
            <w:pPr>
              <w:spacing w:after="28" w:line="253" w:lineRule="auto"/>
              <w:ind w:left="108" w:firstLine="0"/>
              <w:jc w:val="left"/>
              <w:rPr>
                <w:color w:val="auto"/>
                <w:sz w:val="20"/>
              </w:rPr>
            </w:pPr>
            <w:r w:rsidRPr="00790923">
              <w:rPr>
                <w:color w:val="auto"/>
                <w:sz w:val="20"/>
              </w:rPr>
              <w:t>rok wykonania klasyfikacji:</w:t>
            </w:r>
            <w:r w:rsidR="002A77BC" w:rsidRPr="00790923">
              <w:rPr>
                <w:color w:val="auto"/>
                <w:sz w:val="20"/>
              </w:rPr>
              <w:t xml:space="preserve"> 202</w:t>
            </w:r>
            <w:r w:rsidR="00F326A5" w:rsidRPr="00790923">
              <w:rPr>
                <w:color w:val="auto"/>
                <w:sz w:val="20"/>
              </w:rPr>
              <w:t>2</w:t>
            </w:r>
            <w:r w:rsidR="002A77BC" w:rsidRPr="00790923">
              <w:rPr>
                <w:color w:val="auto"/>
                <w:sz w:val="20"/>
              </w:rPr>
              <w:t xml:space="preserve"> </w:t>
            </w:r>
            <w:r w:rsidRPr="00790923">
              <w:rPr>
                <w:color w:val="auto"/>
                <w:sz w:val="20"/>
              </w:rPr>
              <w:t>rok</w:t>
            </w:r>
          </w:p>
          <w:p w14:paraId="2B17D747" w14:textId="223ACB93" w:rsidR="005D1D45" w:rsidRPr="00790923" w:rsidRDefault="00763F32" w:rsidP="00763F32">
            <w:pPr>
              <w:spacing w:after="28" w:line="253" w:lineRule="auto"/>
              <w:ind w:left="108" w:firstLine="0"/>
              <w:jc w:val="left"/>
              <w:rPr>
                <w:color w:val="auto"/>
                <w:sz w:val="20"/>
              </w:rPr>
            </w:pPr>
            <w:r w:rsidRPr="00790923">
              <w:rPr>
                <w:color w:val="auto"/>
                <w:sz w:val="20"/>
              </w:rPr>
              <w:t>Rok/</w:t>
            </w:r>
            <w:r w:rsidR="00FE577B" w:rsidRPr="00790923">
              <w:rPr>
                <w:color w:val="auto"/>
                <w:sz w:val="20"/>
              </w:rPr>
              <w:t>lata przeprowadzenia badań monitoringowych będących źródłem danych do klasyfikacji:</w:t>
            </w:r>
            <w:r w:rsidR="002A77BC" w:rsidRPr="00790923">
              <w:rPr>
                <w:color w:val="auto"/>
                <w:sz w:val="20"/>
              </w:rPr>
              <w:t xml:space="preserve">  2018-2021</w:t>
            </w:r>
          </w:p>
          <w:p w14:paraId="46C29B21" w14:textId="3065F63F" w:rsidR="0067098E" w:rsidRPr="00790923" w:rsidRDefault="00FE577B" w:rsidP="00023D3D">
            <w:pPr>
              <w:spacing w:after="0" w:line="279" w:lineRule="auto"/>
              <w:ind w:left="108" w:right="987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 xml:space="preserve">stan chemiczny jednolitej części wód: </w:t>
            </w:r>
            <w:r w:rsidR="005D1D45" w:rsidRPr="00790923">
              <w:rPr>
                <w:color w:val="auto"/>
                <w:sz w:val="20"/>
              </w:rPr>
              <w:t>poniżej dobrego</w:t>
            </w:r>
          </w:p>
        </w:tc>
      </w:tr>
      <w:tr w:rsidR="00790923" w:rsidRPr="00790923" w14:paraId="593CB08E" w14:textId="77777777">
        <w:trPr>
          <w:trHeight w:val="1241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3D51622" w14:textId="77777777" w:rsidR="0067098E" w:rsidRPr="00790923" w:rsidRDefault="00FE577B">
            <w:pPr>
              <w:spacing w:after="0" w:line="259" w:lineRule="auto"/>
              <w:ind w:left="108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 xml:space="preserve">39 </w:t>
            </w:r>
          </w:p>
        </w:tc>
        <w:tc>
          <w:tcPr>
            <w:tcW w:w="3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0BF1CB3" w14:textId="77777777" w:rsidR="0067098E" w:rsidRPr="00790923" w:rsidRDefault="0067098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CCCBA" w14:textId="77777777" w:rsidR="0067098E" w:rsidRPr="00790923" w:rsidRDefault="00FE577B">
            <w:pPr>
              <w:spacing w:after="0" w:line="239" w:lineRule="auto"/>
              <w:ind w:left="106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 xml:space="preserve">Wynik ostatniej oceny stanu jednolitej części wód powierzchniowych, w której jest zlokalizowane kąpielisko, na podstawie wyników klasyfikacji, o których mowa </w:t>
            </w:r>
          </w:p>
          <w:p w14:paraId="3C06E346" w14:textId="77777777" w:rsidR="0067098E" w:rsidRPr="00790923" w:rsidRDefault="00FE577B">
            <w:pPr>
              <w:spacing w:after="0" w:line="259" w:lineRule="auto"/>
              <w:ind w:left="106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>w polach 37 i 38</w:t>
            </w:r>
            <w:r w:rsidRPr="00790923">
              <w:rPr>
                <w:color w:val="auto"/>
                <w:sz w:val="20"/>
                <w:vertAlign w:val="superscript"/>
              </w:rPr>
              <w:t>13), 14)</w:t>
            </w:r>
            <w:r w:rsidRPr="00790923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A2716" w14:textId="4DCEC341" w:rsidR="005D1D45" w:rsidRPr="00790923" w:rsidRDefault="00FE577B" w:rsidP="00023D3D">
            <w:pPr>
              <w:spacing w:after="22" w:line="259" w:lineRule="auto"/>
              <w:ind w:left="108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 xml:space="preserve">rok wykonania oceny: </w:t>
            </w:r>
            <w:r w:rsidR="002A77BC" w:rsidRPr="00790923">
              <w:rPr>
                <w:color w:val="auto"/>
                <w:sz w:val="20"/>
              </w:rPr>
              <w:t>2021</w:t>
            </w:r>
          </w:p>
          <w:p w14:paraId="65A72B80" w14:textId="47A66723" w:rsidR="0067098E" w:rsidRPr="00790923" w:rsidRDefault="00FE577B" w:rsidP="00763F32">
            <w:pPr>
              <w:spacing w:after="2" w:line="279" w:lineRule="auto"/>
              <w:ind w:left="108" w:right="1904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 xml:space="preserve">stan jednolitej części wód: </w:t>
            </w:r>
            <w:r w:rsidR="005D1D45" w:rsidRPr="00790923">
              <w:rPr>
                <w:color w:val="auto"/>
                <w:sz w:val="20"/>
              </w:rPr>
              <w:t>zły stan wód</w:t>
            </w:r>
          </w:p>
        </w:tc>
      </w:tr>
      <w:tr w:rsidR="00790923" w:rsidRPr="00790923" w14:paraId="22AAEA0B" w14:textId="77777777">
        <w:trPr>
          <w:trHeight w:val="101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4E1660" w14:textId="77777777" w:rsidR="0067098E" w:rsidRPr="00790923" w:rsidRDefault="00FE577B">
            <w:pPr>
              <w:spacing w:after="0" w:line="259" w:lineRule="auto"/>
              <w:ind w:left="108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 xml:space="preserve">40 </w:t>
            </w:r>
          </w:p>
        </w:tc>
        <w:tc>
          <w:tcPr>
            <w:tcW w:w="3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6BD0BBC" w14:textId="77777777" w:rsidR="0067098E" w:rsidRPr="00790923" w:rsidRDefault="0067098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8013E" w14:textId="77777777" w:rsidR="0067098E" w:rsidRPr="00790923" w:rsidRDefault="00FE577B">
            <w:pPr>
              <w:spacing w:after="0" w:line="259" w:lineRule="auto"/>
              <w:ind w:left="106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>Kod reprezentatywnego punktu pomiarowo- -kontrolnego, w którym uzyskano dane do klasyfikacji i oceny, o której mowa w polach 37, 38 i 39</w:t>
            </w:r>
            <w:r w:rsidRPr="00790923">
              <w:rPr>
                <w:color w:val="auto"/>
                <w:sz w:val="13"/>
              </w:rPr>
              <w:t>13), 14)</w:t>
            </w:r>
            <w:r w:rsidRPr="00790923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4681C" w14:textId="77777777" w:rsidR="0067098E" w:rsidRPr="00790923" w:rsidRDefault="00FE577B">
            <w:pPr>
              <w:spacing w:after="0" w:line="259" w:lineRule="auto"/>
              <w:ind w:left="108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 xml:space="preserve"> </w:t>
            </w:r>
            <w:r w:rsidR="005D1D45" w:rsidRPr="00790923">
              <w:rPr>
                <w:color w:val="auto"/>
                <w:sz w:val="20"/>
              </w:rPr>
              <w:t>PL01S1101_0681</w:t>
            </w:r>
          </w:p>
        </w:tc>
      </w:tr>
      <w:tr w:rsidR="00790923" w:rsidRPr="00790923" w14:paraId="2542D346" w14:textId="77777777">
        <w:trPr>
          <w:trHeight w:val="55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E162BE" w14:textId="77777777" w:rsidR="0067098E" w:rsidRPr="00790923" w:rsidRDefault="0067098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85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E95D616" w14:textId="77777777" w:rsidR="0067098E" w:rsidRPr="00790923" w:rsidRDefault="00FE577B">
            <w:pPr>
              <w:spacing w:after="0" w:line="259" w:lineRule="auto"/>
              <w:ind w:left="3574" w:hanging="3574"/>
              <w:jc w:val="left"/>
              <w:rPr>
                <w:color w:val="auto"/>
              </w:rPr>
            </w:pPr>
            <w:r w:rsidRPr="00790923">
              <w:rPr>
                <w:b/>
                <w:color w:val="auto"/>
                <w:sz w:val="20"/>
              </w:rPr>
              <w:t xml:space="preserve">C. Opis cech fizycznych, hydrologicznych i geograficznych wód, na których jest zlokalizowane kąpielisko </w:t>
            </w:r>
          </w:p>
        </w:tc>
      </w:tr>
      <w:tr w:rsidR="00790923" w:rsidRPr="00790923" w14:paraId="19E1161F" w14:textId="77777777">
        <w:trPr>
          <w:trHeight w:val="319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AFF0A3" w14:textId="77777777" w:rsidR="0067098E" w:rsidRPr="00790923" w:rsidRDefault="00FE577B">
            <w:pPr>
              <w:spacing w:after="0" w:line="259" w:lineRule="auto"/>
              <w:ind w:left="108" w:firstLine="0"/>
              <w:jc w:val="left"/>
              <w:rPr>
                <w:color w:val="auto"/>
              </w:rPr>
            </w:pPr>
            <w:r w:rsidRPr="00790923">
              <w:rPr>
                <w:b/>
                <w:color w:val="auto"/>
                <w:sz w:val="20"/>
              </w:rPr>
              <w:t xml:space="preserve">I </w:t>
            </w:r>
          </w:p>
        </w:tc>
        <w:tc>
          <w:tcPr>
            <w:tcW w:w="3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BAF4646" w14:textId="77777777" w:rsidR="0067098E" w:rsidRPr="00790923" w:rsidRDefault="0067098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7D9F3" w14:textId="77777777" w:rsidR="0067098E" w:rsidRPr="00790923" w:rsidRDefault="00FE577B">
            <w:pPr>
              <w:spacing w:after="0" w:line="259" w:lineRule="auto"/>
              <w:ind w:left="106" w:firstLine="0"/>
              <w:jc w:val="left"/>
              <w:rPr>
                <w:color w:val="auto"/>
              </w:rPr>
            </w:pPr>
            <w:r w:rsidRPr="00790923">
              <w:rPr>
                <w:b/>
                <w:color w:val="auto"/>
                <w:sz w:val="20"/>
              </w:rPr>
              <w:t>Kąpielisko zlokalizowane na cieku innym niż zbiornik zaporowy</w:t>
            </w:r>
            <w:r w:rsidRPr="00790923">
              <w:rPr>
                <w:color w:val="auto"/>
                <w:sz w:val="20"/>
                <w:vertAlign w:val="superscript"/>
              </w:rPr>
              <w:t>15)</w:t>
            </w:r>
            <w:r w:rsidRPr="00790923">
              <w:rPr>
                <w:b/>
                <w:color w:val="auto"/>
                <w:sz w:val="20"/>
              </w:rPr>
              <w:t xml:space="preserve"> </w:t>
            </w:r>
            <w:r w:rsidR="0096389D" w:rsidRPr="00790923">
              <w:rPr>
                <w:b/>
                <w:color w:val="auto"/>
                <w:sz w:val="20"/>
              </w:rPr>
              <w:t xml:space="preserve"> </w:t>
            </w:r>
          </w:p>
        </w:tc>
      </w:tr>
      <w:tr w:rsidR="00790923" w:rsidRPr="00790923" w14:paraId="6FE51347" w14:textId="77777777">
        <w:trPr>
          <w:trHeight w:val="322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1A6ABE" w14:textId="77777777" w:rsidR="0067098E" w:rsidRPr="00790923" w:rsidRDefault="00FE577B">
            <w:pPr>
              <w:spacing w:after="0" w:line="259" w:lineRule="auto"/>
              <w:ind w:left="108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 xml:space="preserve">41 </w:t>
            </w:r>
          </w:p>
        </w:tc>
        <w:tc>
          <w:tcPr>
            <w:tcW w:w="3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F7DDFCD" w14:textId="77777777" w:rsidR="0067098E" w:rsidRPr="00790923" w:rsidRDefault="0067098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40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FA126" w14:textId="77777777" w:rsidR="0067098E" w:rsidRPr="00790923" w:rsidRDefault="00FE577B">
            <w:pPr>
              <w:spacing w:after="0" w:line="259" w:lineRule="auto"/>
              <w:ind w:left="106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>Wysokość nad poziomem morza</w:t>
            </w:r>
            <w:r w:rsidRPr="00790923">
              <w:rPr>
                <w:color w:val="auto"/>
                <w:sz w:val="20"/>
                <w:vertAlign w:val="superscript"/>
              </w:rPr>
              <w:t>5), 8), 16)</w:t>
            </w:r>
            <w:r w:rsidRPr="00790923">
              <w:rPr>
                <w:color w:val="auto"/>
                <w:sz w:val="16"/>
              </w:rPr>
              <w:t xml:space="preserve">  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61B60" w14:textId="77777777" w:rsidR="0067098E" w:rsidRPr="00790923" w:rsidRDefault="00FE40E4">
            <w:pPr>
              <w:spacing w:after="0" w:line="259" w:lineRule="auto"/>
              <w:ind w:left="108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>□</w:t>
            </w:r>
            <w:r w:rsidR="00FE577B" w:rsidRPr="00790923">
              <w:rPr>
                <w:color w:val="auto"/>
                <w:sz w:val="20"/>
              </w:rPr>
              <w:t xml:space="preserve"> &lt; 200 m </w:t>
            </w:r>
          </w:p>
        </w:tc>
      </w:tr>
      <w:tr w:rsidR="00790923" w:rsidRPr="00790923" w14:paraId="2A08E741" w14:textId="77777777">
        <w:trPr>
          <w:trHeight w:val="319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219017" w14:textId="77777777" w:rsidR="0067098E" w:rsidRPr="00790923" w:rsidRDefault="00FE577B">
            <w:pPr>
              <w:spacing w:after="0" w:line="259" w:lineRule="auto"/>
              <w:ind w:left="108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 xml:space="preserve">42 </w:t>
            </w:r>
          </w:p>
        </w:tc>
        <w:tc>
          <w:tcPr>
            <w:tcW w:w="3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CA1A198" w14:textId="77777777" w:rsidR="0067098E" w:rsidRPr="00790923" w:rsidRDefault="0067098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FC0F285" w14:textId="77777777" w:rsidR="0067098E" w:rsidRPr="00790923" w:rsidRDefault="0067098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4E243" w14:textId="77777777" w:rsidR="0067098E" w:rsidRPr="00790923" w:rsidRDefault="00FE577B">
            <w:pPr>
              <w:spacing w:after="0" w:line="259" w:lineRule="auto"/>
              <w:ind w:left="108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 xml:space="preserve">□ 200–800 m </w:t>
            </w:r>
          </w:p>
        </w:tc>
      </w:tr>
      <w:tr w:rsidR="00790923" w:rsidRPr="00790923" w14:paraId="49611438" w14:textId="77777777">
        <w:trPr>
          <w:trHeight w:val="319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9C63F5" w14:textId="77777777" w:rsidR="0067098E" w:rsidRPr="00790923" w:rsidRDefault="00FE577B">
            <w:pPr>
              <w:spacing w:after="0" w:line="259" w:lineRule="auto"/>
              <w:ind w:left="108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 xml:space="preserve">43 </w:t>
            </w:r>
          </w:p>
        </w:tc>
        <w:tc>
          <w:tcPr>
            <w:tcW w:w="3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4B38273" w14:textId="77777777" w:rsidR="0067098E" w:rsidRPr="00790923" w:rsidRDefault="0067098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04473" w14:textId="77777777" w:rsidR="0067098E" w:rsidRPr="00790923" w:rsidRDefault="0067098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EE557" w14:textId="77777777" w:rsidR="0067098E" w:rsidRPr="00790923" w:rsidRDefault="00FE577B">
            <w:pPr>
              <w:spacing w:after="0" w:line="259" w:lineRule="auto"/>
              <w:ind w:left="108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 xml:space="preserve">□ &gt; 800 m </w:t>
            </w:r>
          </w:p>
        </w:tc>
      </w:tr>
      <w:tr w:rsidR="00790923" w:rsidRPr="00790923" w14:paraId="1588D1D4" w14:textId="77777777">
        <w:trPr>
          <w:trHeight w:val="322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518B7A" w14:textId="77777777" w:rsidR="0067098E" w:rsidRPr="00790923" w:rsidRDefault="00FE577B">
            <w:pPr>
              <w:spacing w:after="0" w:line="259" w:lineRule="auto"/>
              <w:ind w:left="108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 xml:space="preserve">44 </w:t>
            </w:r>
          </w:p>
        </w:tc>
        <w:tc>
          <w:tcPr>
            <w:tcW w:w="3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F6086B6" w14:textId="77777777" w:rsidR="0067098E" w:rsidRPr="00790923" w:rsidRDefault="0067098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40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CC138" w14:textId="77777777" w:rsidR="0067098E" w:rsidRPr="00790923" w:rsidRDefault="00FE577B">
            <w:pPr>
              <w:spacing w:after="0" w:line="259" w:lineRule="auto"/>
              <w:ind w:left="106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>Powierzchnia zlewni cieku</w:t>
            </w:r>
            <w:r w:rsidRPr="00790923">
              <w:rPr>
                <w:color w:val="auto"/>
                <w:sz w:val="20"/>
                <w:vertAlign w:val="superscript"/>
              </w:rPr>
              <w:t>5), 8)</w:t>
            </w:r>
            <w:r w:rsidRPr="00790923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D57A8" w14:textId="77777777" w:rsidR="0067098E" w:rsidRPr="00790923" w:rsidRDefault="00FE577B">
            <w:pPr>
              <w:spacing w:after="0" w:line="259" w:lineRule="auto"/>
              <w:ind w:left="108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 xml:space="preserve">□ &lt; 10 km² </w:t>
            </w:r>
          </w:p>
        </w:tc>
      </w:tr>
      <w:tr w:rsidR="00790923" w:rsidRPr="00790923" w14:paraId="4E968FD1" w14:textId="77777777">
        <w:trPr>
          <w:trHeight w:val="319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E666FE" w14:textId="77777777" w:rsidR="0067098E" w:rsidRPr="00790923" w:rsidRDefault="00FE577B">
            <w:pPr>
              <w:spacing w:after="0" w:line="259" w:lineRule="auto"/>
              <w:ind w:left="108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 xml:space="preserve">45 </w:t>
            </w:r>
          </w:p>
        </w:tc>
        <w:tc>
          <w:tcPr>
            <w:tcW w:w="3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E09E1DB" w14:textId="77777777" w:rsidR="0067098E" w:rsidRPr="00790923" w:rsidRDefault="0067098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C2A889F" w14:textId="77777777" w:rsidR="0067098E" w:rsidRPr="00790923" w:rsidRDefault="0067098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7EB31" w14:textId="77777777" w:rsidR="0067098E" w:rsidRPr="00790923" w:rsidRDefault="00FE577B">
            <w:pPr>
              <w:spacing w:after="0" w:line="259" w:lineRule="auto"/>
              <w:ind w:left="108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>□ 10 km²</w:t>
            </w:r>
            <w:r w:rsidRPr="00790923">
              <w:rPr>
                <w:color w:val="auto"/>
                <w:sz w:val="20"/>
                <w:vertAlign w:val="superscript"/>
              </w:rPr>
              <w:t xml:space="preserve"> </w:t>
            </w:r>
            <w:r w:rsidRPr="00790923">
              <w:rPr>
                <w:color w:val="auto"/>
                <w:sz w:val="20"/>
              </w:rPr>
              <w:t xml:space="preserve">lub więcej, ale mniej niż 100 km² </w:t>
            </w:r>
          </w:p>
        </w:tc>
      </w:tr>
      <w:tr w:rsidR="00790923" w:rsidRPr="00790923" w14:paraId="09C4A8FA" w14:textId="77777777">
        <w:trPr>
          <w:trHeight w:val="319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1816AD" w14:textId="77777777" w:rsidR="0067098E" w:rsidRPr="00790923" w:rsidRDefault="00FE577B">
            <w:pPr>
              <w:spacing w:after="0" w:line="259" w:lineRule="auto"/>
              <w:ind w:left="108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 xml:space="preserve">46 </w:t>
            </w:r>
          </w:p>
        </w:tc>
        <w:tc>
          <w:tcPr>
            <w:tcW w:w="3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42AA4D8" w14:textId="77777777" w:rsidR="0067098E" w:rsidRPr="00790923" w:rsidRDefault="0067098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02BC93" w14:textId="77777777" w:rsidR="0067098E" w:rsidRPr="00790923" w:rsidRDefault="0067098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92B08" w14:textId="77777777" w:rsidR="0067098E" w:rsidRPr="00790923" w:rsidRDefault="00FE577B">
            <w:pPr>
              <w:spacing w:after="0" w:line="259" w:lineRule="auto"/>
              <w:ind w:left="108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>□ 100 km²</w:t>
            </w:r>
            <w:r w:rsidRPr="00790923">
              <w:rPr>
                <w:color w:val="auto"/>
                <w:sz w:val="20"/>
                <w:vertAlign w:val="superscript"/>
              </w:rPr>
              <w:t xml:space="preserve"> </w:t>
            </w:r>
            <w:r w:rsidRPr="00790923">
              <w:rPr>
                <w:color w:val="auto"/>
                <w:sz w:val="20"/>
              </w:rPr>
              <w:t xml:space="preserve">lub więcej, ale mniej niż 1000 km² </w:t>
            </w:r>
          </w:p>
        </w:tc>
      </w:tr>
      <w:tr w:rsidR="00790923" w:rsidRPr="00790923" w14:paraId="1A998D4B" w14:textId="77777777">
        <w:trPr>
          <w:trHeight w:val="322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9334D8" w14:textId="77777777" w:rsidR="0067098E" w:rsidRPr="00790923" w:rsidRDefault="00FE577B">
            <w:pPr>
              <w:spacing w:after="0" w:line="259" w:lineRule="auto"/>
              <w:ind w:left="108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 xml:space="preserve">47 </w:t>
            </w:r>
          </w:p>
        </w:tc>
        <w:tc>
          <w:tcPr>
            <w:tcW w:w="3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25F1AE3" w14:textId="77777777" w:rsidR="0067098E" w:rsidRPr="00790923" w:rsidRDefault="0067098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59736D4" w14:textId="77777777" w:rsidR="0067098E" w:rsidRPr="00790923" w:rsidRDefault="0067098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F3DFC" w14:textId="77777777" w:rsidR="0067098E" w:rsidRPr="00790923" w:rsidRDefault="00FE40E4">
            <w:pPr>
              <w:spacing w:after="0" w:line="259" w:lineRule="auto"/>
              <w:ind w:left="108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>□</w:t>
            </w:r>
            <w:r w:rsidR="00FE577B" w:rsidRPr="00790923">
              <w:rPr>
                <w:color w:val="auto"/>
                <w:sz w:val="20"/>
              </w:rPr>
              <w:t xml:space="preserve"> 1000 km²</w:t>
            </w:r>
            <w:r w:rsidR="00FE577B" w:rsidRPr="00790923">
              <w:rPr>
                <w:color w:val="auto"/>
                <w:sz w:val="20"/>
                <w:vertAlign w:val="superscript"/>
              </w:rPr>
              <w:t xml:space="preserve"> </w:t>
            </w:r>
            <w:r w:rsidR="00FE577B" w:rsidRPr="00790923">
              <w:rPr>
                <w:color w:val="auto"/>
                <w:sz w:val="20"/>
              </w:rPr>
              <w:t xml:space="preserve">lub więcej, ale mniej niż 10 000 km² </w:t>
            </w:r>
          </w:p>
        </w:tc>
      </w:tr>
      <w:tr w:rsidR="00790923" w:rsidRPr="00790923" w14:paraId="6555EBB0" w14:textId="77777777">
        <w:trPr>
          <w:trHeight w:val="319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CE3830" w14:textId="77777777" w:rsidR="0067098E" w:rsidRPr="00790923" w:rsidRDefault="00FE577B">
            <w:pPr>
              <w:spacing w:after="0" w:line="259" w:lineRule="auto"/>
              <w:ind w:left="108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 xml:space="preserve">48 </w:t>
            </w:r>
          </w:p>
        </w:tc>
        <w:tc>
          <w:tcPr>
            <w:tcW w:w="3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54E36EB" w14:textId="77777777" w:rsidR="0067098E" w:rsidRPr="00790923" w:rsidRDefault="0067098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DB906" w14:textId="77777777" w:rsidR="0067098E" w:rsidRPr="00790923" w:rsidRDefault="0067098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00B7F" w14:textId="77777777" w:rsidR="0067098E" w:rsidRPr="00790923" w:rsidRDefault="00FE577B">
            <w:pPr>
              <w:spacing w:after="0" w:line="259" w:lineRule="auto"/>
              <w:ind w:left="108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 xml:space="preserve">□ ≥ 10 000 km² </w:t>
            </w:r>
          </w:p>
        </w:tc>
      </w:tr>
      <w:tr w:rsidR="00790923" w:rsidRPr="00790923" w14:paraId="14203413" w14:textId="77777777">
        <w:trPr>
          <w:trHeight w:val="319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3FB600" w14:textId="77777777" w:rsidR="0067098E" w:rsidRPr="00790923" w:rsidRDefault="00FE577B">
            <w:pPr>
              <w:spacing w:after="0" w:line="259" w:lineRule="auto"/>
              <w:ind w:left="108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 xml:space="preserve">49 </w:t>
            </w:r>
          </w:p>
        </w:tc>
        <w:tc>
          <w:tcPr>
            <w:tcW w:w="3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335E988" w14:textId="77777777" w:rsidR="0067098E" w:rsidRPr="00790923" w:rsidRDefault="0067098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40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CBD7A" w14:textId="77777777" w:rsidR="0067098E" w:rsidRPr="00790923" w:rsidRDefault="00FE577B">
            <w:pPr>
              <w:spacing w:after="0" w:line="259" w:lineRule="auto"/>
              <w:ind w:left="106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>Typ cieku</w:t>
            </w:r>
            <w:r w:rsidRPr="00790923">
              <w:rPr>
                <w:color w:val="auto"/>
                <w:sz w:val="13"/>
              </w:rPr>
              <w:t>5), 14), 17)</w:t>
            </w:r>
            <w:r w:rsidRPr="00790923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DDE91" w14:textId="77777777" w:rsidR="0067098E" w:rsidRPr="00790923" w:rsidRDefault="00FE577B" w:rsidP="00FE40E4">
            <w:pPr>
              <w:spacing w:after="0" w:line="259" w:lineRule="auto"/>
              <w:ind w:left="108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 xml:space="preserve">kod typu: </w:t>
            </w:r>
          </w:p>
        </w:tc>
      </w:tr>
      <w:tr w:rsidR="00790923" w:rsidRPr="00790923" w14:paraId="21889742" w14:textId="77777777">
        <w:trPr>
          <w:trHeight w:val="322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7A76C0" w14:textId="77777777" w:rsidR="0067098E" w:rsidRPr="00790923" w:rsidRDefault="00FE577B">
            <w:pPr>
              <w:spacing w:after="0" w:line="259" w:lineRule="auto"/>
              <w:ind w:left="108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 xml:space="preserve">50 </w:t>
            </w:r>
          </w:p>
        </w:tc>
        <w:tc>
          <w:tcPr>
            <w:tcW w:w="3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F2A5FEB" w14:textId="77777777" w:rsidR="0067098E" w:rsidRPr="00790923" w:rsidRDefault="0067098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E8EBE" w14:textId="77777777" w:rsidR="0067098E" w:rsidRPr="00790923" w:rsidRDefault="0067098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6D6BB" w14:textId="77777777" w:rsidR="0067098E" w:rsidRPr="00790923" w:rsidRDefault="00FE577B" w:rsidP="00FE40E4">
            <w:pPr>
              <w:spacing w:after="0" w:line="259" w:lineRule="auto"/>
              <w:ind w:left="108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 xml:space="preserve">nazwa typu: </w:t>
            </w:r>
          </w:p>
        </w:tc>
      </w:tr>
      <w:tr w:rsidR="00790923" w:rsidRPr="00790923" w14:paraId="5E2C0324" w14:textId="77777777">
        <w:trPr>
          <w:trHeight w:val="58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1F71DB" w14:textId="77777777" w:rsidR="0067098E" w:rsidRPr="00790923" w:rsidRDefault="00FE577B">
            <w:pPr>
              <w:spacing w:after="0" w:line="259" w:lineRule="auto"/>
              <w:ind w:left="108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 xml:space="preserve">51 </w:t>
            </w:r>
          </w:p>
        </w:tc>
        <w:tc>
          <w:tcPr>
            <w:tcW w:w="3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15F9ED9" w14:textId="77777777" w:rsidR="0067098E" w:rsidRPr="00790923" w:rsidRDefault="0067098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40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DBED3" w14:textId="77777777" w:rsidR="0067098E" w:rsidRPr="00790923" w:rsidRDefault="00FE577B">
            <w:pPr>
              <w:spacing w:after="0" w:line="259" w:lineRule="auto"/>
              <w:ind w:left="106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>Średni przepływ z ostatnich 4 lat</w:t>
            </w:r>
            <w:r w:rsidRPr="00790923">
              <w:rPr>
                <w:color w:val="auto"/>
                <w:sz w:val="20"/>
                <w:vertAlign w:val="superscript"/>
              </w:rPr>
              <w:t>18)</w:t>
            </w:r>
            <w:r w:rsidRPr="00790923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E963E" w14:textId="77777777" w:rsidR="0067098E" w:rsidRPr="00790923" w:rsidRDefault="00FE577B">
            <w:pPr>
              <w:spacing w:after="19" w:line="259" w:lineRule="auto"/>
              <w:ind w:left="108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 xml:space="preserve">Średni niski przepływ z wielolecia (SNQ) </w:t>
            </w:r>
          </w:p>
          <w:p w14:paraId="2486B073" w14:textId="77777777" w:rsidR="0067098E" w:rsidRPr="00790923" w:rsidRDefault="00FE577B">
            <w:pPr>
              <w:spacing w:after="0" w:line="259" w:lineRule="auto"/>
              <w:ind w:left="108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 xml:space="preserve">…………. m³/s </w:t>
            </w:r>
          </w:p>
        </w:tc>
      </w:tr>
      <w:tr w:rsidR="00790923" w:rsidRPr="00790923" w14:paraId="18192F95" w14:textId="77777777">
        <w:trPr>
          <w:trHeight w:val="821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817456" w14:textId="77777777" w:rsidR="0067098E" w:rsidRPr="00790923" w:rsidRDefault="00FE577B">
            <w:pPr>
              <w:spacing w:after="0" w:line="259" w:lineRule="auto"/>
              <w:ind w:left="108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 xml:space="preserve">52 </w:t>
            </w:r>
          </w:p>
        </w:tc>
        <w:tc>
          <w:tcPr>
            <w:tcW w:w="3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658F589" w14:textId="77777777" w:rsidR="0067098E" w:rsidRPr="00790923" w:rsidRDefault="0067098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DD070FF" w14:textId="77777777" w:rsidR="0067098E" w:rsidRPr="00790923" w:rsidRDefault="0067098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BB384" w14:textId="77777777" w:rsidR="0067098E" w:rsidRPr="00790923" w:rsidRDefault="00FE577B">
            <w:pPr>
              <w:spacing w:after="38" w:line="240" w:lineRule="auto"/>
              <w:ind w:left="108" w:right="584" w:firstLine="0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 xml:space="preserve">Średnia z przepływów średnich rocznych z wielolecia (SSQ) </w:t>
            </w:r>
          </w:p>
          <w:p w14:paraId="7A72905D" w14:textId="77777777" w:rsidR="0067098E" w:rsidRPr="00790923" w:rsidRDefault="00FE577B">
            <w:pPr>
              <w:spacing w:after="0" w:line="259" w:lineRule="auto"/>
              <w:ind w:left="108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 xml:space="preserve">…………. m³/s </w:t>
            </w:r>
          </w:p>
        </w:tc>
      </w:tr>
      <w:tr w:rsidR="00790923" w:rsidRPr="00790923" w14:paraId="19F87621" w14:textId="77777777">
        <w:trPr>
          <w:trHeight w:val="59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431AE8" w14:textId="77777777" w:rsidR="0067098E" w:rsidRPr="00790923" w:rsidRDefault="00FE577B">
            <w:pPr>
              <w:spacing w:after="0" w:line="259" w:lineRule="auto"/>
              <w:ind w:left="108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lastRenderedPageBreak/>
              <w:t xml:space="preserve">53 </w:t>
            </w:r>
          </w:p>
        </w:tc>
        <w:tc>
          <w:tcPr>
            <w:tcW w:w="3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E6BFD77" w14:textId="77777777" w:rsidR="0067098E" w:rsidRPr="00790923" w:rsidRDefault="0067098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78723" w14:textId="77777777" w:rsidR="0067098E" w:rsidRPr="00790923" w:rsidRDefault="0067098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81971" w14:textId="77777777" w:rsidR="0067098E" w:rsidRPr="00790923" w:rsidRDefault="00FE577B">
            <w:pPr>
              <w:spacing w:after="19" w:line="259" w:lineRule="auto"/>
              <w:ind w:left="108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 xml:space="preserve">Średni wysoki przepływ z wielolecia (SWQ) </w:t>
            </w:r>
          </w:p>
          <w:p w14:paraId="0334C1B9" w14:textId="77777777" w:rsidR="0067098E" w:rsidRPr="00790923" w:rsidRDefault="00FE577B">
            <w:pPr>
              <w:spacing w:after="0" w:line="259" w:lineRule="auto"/>
              <w:ind w:left="108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 xml:space="preserve">…………. m³/s </w:t>
            </w:r>
          </w:p>
        </w:tc>
      </w:tr>
      <w:tr w:rsidR="0067098E" w:rsidRPr="00790923" w14:paraId="4C189607" w14:textId="77777777">
        <w:trPr>
          <w:trHeight w:val="55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D8A05F" w14:textId="77777777" w:rsidR="0067098E" w:rsidRPr="00790923" w:rsidRDefault="00FE577B">
            <w:pPr>
              <w:spacing w:after="0" w:line="259" w:lineRule="auto"/>
              <w:ind w:left="108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 xml:space="preserve">54 </w:t>
            </w:r>
          </w:p>
        </w:tc>
        <w:tc>
          <w:tcPr>
            <w:tcW w:w="3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08D5901" w14:textId="77777777" w:rsidR="0067098E" w:rsidRPr="00790923" w:rsidRDefault="0067098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C6097" w14:textId="77777777" w:rsidR="0067098E" w:rsidRPr="00790923" w:rsidRDefault="00FE577B">
            <w:pPr>
              <w:spacing w:after="0" w:line="259" w:lineRule="auto"/>
              <w:ind w:left="106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>Współczynnik nieregularności przepływów SSQ/SWQ</w:t>
            </w:r>
            <w:r w:rsidRPr="00790923">
              <w:rPr>
                <w:color w:val="auto"/>
                <w:sz w:val="20"/>
                <w:vertAlign w:val="superscript"/>
              </w:rPr>
              <w:t>18)</w:t>
            </w:r>
            <w:r w:rsidRPr="00790923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269FA" w14:textId="77777777" w:rsidR="0067098E" w:rsidRPr="00790923" w:rsidRDefault="00FE577B">
            <w:pPr>
              <w:spacing w:after="0" w:line="259" w:lineRule="auto"/>
              <w:ind w:left="108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 xml:space="preserve"> </w:t>
            </w:r>
          </w:p>
        </w:tc>
      </w:tr>
    </w:tbl>
    <w:p w14:paraId="66406E45" w14:textId="77777777" w:rsidR="0067098E" w:rsidRPr="00790923" w:rsidRDefault="0067098E">
      <w:pPr>
        <w:spacing w:after="0" w:line="259" w:lineRule="auto"/>
        <w:ind w:left="-1020" w:right="416" w:firstLine="0"/>
        <w:jc w:val="left"/>
        <w:rPr>
          <w:color w:val="auto"/>
        </w:rPr>
      </w:pPr>
    </w:p>
    <w:tbl>
      <w:tblPr>
        <w:tblStyle w:val="TableGrid"/>
        <w:tblW w:w="9043" w:type="dxa"/>
        <w:tblInd w:w="412" w:type="dxa"/>
        <w:tblCellMar>
          <w:top w:w="45" w:type="dxa"/>
        </w:tblCellMar>
        <w:tblLook w:val="04A0" w:firstRow="1" w:lastRow="0" w:firstColumn="1" w:lastColumn="0" w:noHBand="0" w:noVBand="1"/>
      </w:tblPr>
      <w:tblGrid>
        <w:gridCol w:w="650"/>
        <w:gridCol w:w="170"/>
        <w:gridCol w:w="3324"/>
        <w:gridCol w:w="698"/>
        <w:gridCol w:w="4201"/>
      </w:tblGrid>
      <w:tr w:rsidR="00790923" w:rsidRPr="00790923" w14:paraId="5B78BD69" w14:textId="77777777">
        <w:trPr>
          <w:trHeight w:val="319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D34434" w14:textId="77777777" w:rsidR="0067098E" w:rsidRPr="00790923" w:rsidRDefault="00FE577B">
            <w:pPr>
              <w:spacing w:after="0" w:line="259" w:lineRule="auto"/>
              <w:ind w:left="108" w:firstLine="0"/>
              <w:jc w:val="left"/>
              <w:rPr>
                <w:color w:val="auto"/>
              </w:rPr>
            </w:pPr>
            <w:r w:rsidRPr="00790923">
              <w:rPr>
                <w:b/>
                <w:color w:val="auto"/>
                <w:sz w:val="20"/>
              </w:rPr>
              <w:t xml:space="preserve">II </w:t>
            </w:r>
          </w:p>
        </w:tc>
        <w:tc>
          <w:tcPr>
            <w:tcW w:w="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3EC5163" w14:textId="77777777" w:rsidR="0067098E" w:rsidRPr="00790923" w:rsidRDefault="0067098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8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B1C48" w14:textId="77777777" w:rsidR="0067098E" w:rsidRPr="00790923" w:rsidRDefault="00FE577B">
            <w:pPr>
              <w:spacing w:after="0" w:line="259" w:lineRule="auto"/>
              <w:ind w:left="106" w:firstLine="0"/>
              <w:jc w:val="left"/>
              <w:rPr>
                <w:color w:val="auto"/>
              </w:rPr>
            </w:pPr>
            <w:r w:rsidRPr="00790923">
              <w:rPr>
                <w:b/>
                <w:color w:val="auto"/>
                <w:sz w:val="20"/>
              </w:rPr>
              <w:t>Kąpielisko zlokalizowane na jeziorze lub innym zbiorniku wodnym</w:t>
            </w:r>
            <w:r w:rsidRPr="00790923">
              <w:rPr>
                <w:color w:val="auto"/>
                <w:sz w:val="20"/>
                <w:vertAlign w:val="superscript"/>
              </w:rPr>
              <w:t>19)</w:t>
            </w:r>
            <w:r w:rsidRPr="00790923">
              <w:rPr>
                <w:b/>
                <w:color w:val="auto"/>
                <w:sz w:val="20"/>
              </w:rPr>
              <w:t xml:space="preserve"> </w:t>
            </w:r>
          </w:p>
        </w:tc>
      </w:tr>
      <w:tr w:rsidR="00790923" w:rsidRPr="00790923" w14:paraId="4034F748" w14:textId="77777777" w:rsidTr="008C1127">
        <w:trPr>
          <w:trHeight w:val="322"/>
        </w:trPr>
        <w:tc>
          <w:tcPr>
            <w:tcW w:w="6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14:paraId="42075B62" w14:textId="77777777" w:rsidR="0067098E" w:rsidRPr="00790923" w:rsidRDefault="008C1127">
            <w:pPr>
              <w:spacing w:after="0" w:line="259" w:lineRule="auto"/>
              <w:ind w:left="-5" w:right="-166" w:firstLine="0"/>
              <w:jc w:val="left"/>
              <w:rPr>
                <w:color w:val="auto"/>
                <w:sz w:val="20"/>
                <w:szCs w:val="20"/>
              </w:rPr>
            </w:pPr>
            <w:r w:rsidRPr="00790923">
              <w:rPr>
                <w:color w:val="auto"/>
                <w:sz w:val="20"/>
                <w:szCs w:val="20"/>
              </w:rPr>
              <w:t xml:space="preserve">  55</w:t>
            </w:r>
          </w:p>
        </w:tc>
        <w:tc>
          <w:tcPr>
            <w:tcW w:w="17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2F498A35" w14:textId="77777777" w:rsidR="0067098E" w:rsidRPr="00790923" w:rsidRDefault="0067098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40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7D14C" w14:textId="77777777" w:rsidR="0067098E" w:rsidRPr="00790923" w:rsidRDefault="00FE577B">
            <w:pPr>
              <w:spacing w:after="0" w:line="259" w:lineRule="auto"/>
              <w:ind w:left="106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>Wysokość nad poziomem morza</w:t>
            </w:r>
            <w:r w:rsidRPr="00790923">
              <w:rPr>
                <w:color w:val="auto"/>
                <w:sz w:val="20"/>
                <w:vertAlign w:val="superscript"/>
              </w:rPr>
              <w:t>5), 8), 16)</w:t>
            </w:r>
            <w:r w:rsidRPr="00790923">
              <w:rPr>
                <w:color w:val="auto"/>
                <w:sz w:val="16"/>
              </w:rPr>
              <w:t xml:space="preserve"> 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5135E" w14:textId="77777777" w:rsidR="0067098E" w:rsidRPr="00790923" w:rsidRDefault="00FE40E4">
            <w:pPr>
              <w:spacing w:after="0" w:line="259" w:lineRule="auto"/>
              <w:ind w:left="108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>□</w:t>
            </w:r>
            <w:r w:rsidR="00FE577B" w:rsidRPr="00790923">
              <w:rPr>
                <w:color w:val="auto"/>
                <w:sz w:val="20"/>
              </w:rPr>
              <w:t xml:space="preserve"> &lt; 200 m </w:t>
            </w:r>
          </w:p>
        </w:tc>
      </w:tr>
      <w:tr w:rsidR="00790923" w:rsidRPr="00790923" w14:paraId="5D496E0D" w14:textId="77777777" w:rsidTr="008C1127">
        <w:trPr>
          <w:trHeight w:val="3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FF61D8" w14:textId="77777777" w:rsidR="0067098E" w:rsidRPr="00790923" w:rsidRDefault="008C1127">
            <w:pPr>
              <w:spacing w:after="16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790923">
              <w:rPr>
                <w:color w:val="auto"/>
                <w:sz w:val="20"/>
                <w:szCs w:val="20"/>
              </w:rPr>
              <w:t xml:space="preserve">  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2596965" w14:textId="77777777" w:rsidR="0067098E" w:rsidRPr="00790923" w:rsidRDefault="0067098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2D1DEE" w14:textId="77777777" w:rsidR="0067098E" w:rsidRPr="00790923" w:rsidRDefault="0067098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2364A" w14:textId="77777777" w:rsidR="0067098E" w:rsidRPr="00790923" w:rsidRDefault="00FE577B">
            <w:pPr>
              <w:spacing w:after="0" w:line="259" w:lineRule="auto"/>
              <w:ind w:left="108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 xml:space="preserve">□ 200–800 m </w:t>
            </w:r>
          </w:p>
        </w:tc>
      </w:tr>
      <w:tr w:rsidR="00790923" w:rsidRPr="00790923" w14:paraId="6BD8FF10" w14:textId="77777777" w:rsidTr="008C1127">
        <w:trPr>
          <w:trHeight w:val="3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14:paraId="650FD943" w14:textId="77777777" w:rsidR="0067098E" w:rsidRPr="00790923" w:rsidRDefault="008C1127">
            <w:pPr>
              <w:spacing w:after="16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790923">
              <w:rPr>
                <w:color w:val="auto"/>
                <w:sz w:val="20"/>
                <w:szCs w:val="20"/>
              </w:rPr>
              <w:t xml:space="preserve">  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2C0ED8CD" w14:textId="77777777" w:rsidR="0067098E" w:rsidRPr="00790923" w:rsidRDefault="0067098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FF4CE" w14:textId="77777777" w:rsidR="0067098E" w:rsidRPr="00790923" w:rsidRDefault="0067098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F75DA" w14:textId="77777777" w:rsidR="0067098E" w:rsidRPr="00790923" w:rsidRDefault="00FE577B">
            <w:pPr>
              <w:spacing w:after="0" w:line="259" w:lineRule="auto"/>
              <w:ind w:left="108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 xml:space="preserve">□ &gt; 800 m </w:t>
            </w:r>
          </w:p>
        </w:tc>
      </w:tr>
      <w:tr w:rsidR="00790923" w:rsidRPr="00790923" w14:paraId="1D3F9322" w14:textId="77777777">
        <w:trPr>
          <w:trHeight w:val="55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BE04F7" w14:textId="77777777" w:rsidR="0067098E" w:rsidRPr="00790923" w:rsidRDefault="00FE577B">
            <w:pPr>
              <w:spacing w:after="0" w:line="259" w:lineRule="auto"/>
              <w:ind w:left="108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 xml:space="preserve">58 </w:t>
            </w:r>
          </w:p>
        </w:tc>
        <w:tc>
          <w:tcPr>
            <w:tcW w:w="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AD1772F" w14:textId="77777777" w:rsidR="0067098E" w:rsidRPr="00790923" w:rsidRDefault="0067098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4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61EDE" w14:textId="77777777" w:rsidR="0067098E" w:rsidRPr="00790923" w:rsidRDefault="00FE577B">
            <w:pPr>
              <w:spacing w:after="0" w:line="259" w:lineRule="auto"/>
              <w:ind w:left="106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>Powierzchnia jeziora lub innego zbiornika wodnego</w:t>
            </w:r>
            <w:r w:rsidRPr="00790923">
              <w:rPr>
                <w:color w:val="auto"/>
                <w:sz w:val="20"/>
                <w:vertAlign w:val="superscript"/>
              </w:rPr>
              <w:t>5)</w:t>
            </w:r>
            <w:r w:rsidRPr="00790923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AE77E" w14:textId="77777777" w:rsidR="0067098E" w:rsidRPr="00790923" w:rsidRDefault="00FE40E4">
            <w:pPr>
              <w:spacing w:after="0" w:line="259" w:lineRule="auto"/>
              <w:ind w:left="108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>……..</w:t>
            </w:r>
            <w:r w:rsidR="00FE577B" w:rsidRPr="00790923">
              <w:rPr>
                <w:color w:val="auto"/>
                <w:sz w:val="20"/>
              </w:rPr>
              <w:t xml:space="preserve"> km²</w:t>
            </w:r>
            <w:r w:rsidR="00FE577B" w:rsidRPr="00790923">
              <w:rPr>
                <w:color w:val="auto"/>
                <w:sz w:val="20"/>
                <w:vertAlign w:val="superscript"/>
              </w:rPr>
              <w:t xml:space="preserve"> </w:t>
            </w:r>
          </w:p>
        </w:tc>
      </w:tr>
      <w:tr w:rsidR="00790923" w:rsidRPr="00790923" w14:paraId="437E8CC1" w14:textId="77777777">
        <w:trPr>
          <w:trHeight w:val="322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FC4855" w14:textId="77777777" w:rsidR="0067098E" w:rsidRPr="00790923" w:rsidRDefault="00FE577B">
            <w:pPr>
              <w:spacing w:after="0" w:line="259" w:lineRule="auto"/>
              <w:ind w:left="108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 xml:space="preserve">59 </w:t>
            </w:r>
          </w:p>
        </w:tc>
        <w:tc>
          <w:tcPr>
            <w:tcW w:w="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B6FBB93" w14:textId="77777777" w:rsidR="0067098E" w:rsidRPr="00790923" w:rsidRDefault="0067098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40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BAFF2" w14:textId="77777777" w:rsidR="0067098E" w:rsidRPr="00790923" w:rsidRDefault="00FE577B">
            <w:pPr>
              <w:spacing w:after="0" w:line="259" w:lineRule="auto"/>
              <w:ind w:left="106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>Typ jeziora</w:t>
            </w:r>
            <w:r w:rsidRPr="00790923">
              <w:rPr>
                <w:color w:val="auto"/>
                <w:sz w:val="13"/>
              </w:rPr>
              <w:t>5), 14), 17)</w:t>
            </w:r>
            <w:r w:rsidRPr="00790923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9C3EF" w14:textId="77777777" w:rsidR="0067098E" w:rsidRPr="00790923" w:rsidRDefault="00FE577B" w:rsidP="00FE40E4">
            <w:pPr>
              <w:spacing w:after="0" w:line="259" w:lineRule="auto"/>
              <w:ind w:left="108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 xml:space="preserve">kod typu: </w:t>
            </w:r>
          </w:p>
        </w:tc>
      </w:tr>
      <w:tr w:rsidR="00790923" w:rsidRPr="00790923" w14:paraId="675D858A" w14:textId="77777777" w:rsidTr="008C1127">
        <w:trPr>
          <w:trHeight w:val="319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68EA954A" w14:textId="77777777" w:rsidR="0067098E" w:rsidRPr="00790923" w:rsidRDefault="00FE577B">
            <w:pPr>
              <w:spacing w:after="0" w:line="259" w:lineRule="auto"/>
              <w:ind w:left="108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 xml:space="preserve">60 </w:t>
            </w:r>
          </w:p>
        </w:tc>
        <w:tc>
          <w:tcPr>
            <w:tcW w:w="17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0A6E152C" w14:textId="77777777" w:rsidR="0067098E" w:rsidRPr="00790923" w:rsidRDefault="0067098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EF1EE" w14:textId="77777777" w:rsidR="0067098E" w:rsidRPr="00790923" w:rsidRDefault="0067098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41318" w14:textId="77777777" w:rsidR="0067098E" w:rsidRPr="00790923" w:rsidRDefault="00FE577B" w:rsidP="00FE40E4">
            <w:pPr>
              <w:spacing w:after="0" w:line="259" w:lineRule="auto"/>
              <w:ind w:left="108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 xml:space="preserve">nazwa typu: </w:t>
            </w:r>
          </w:p>
        </w:tc>
      </w:tr>
      <w:tr w:rsidR="00790923" w:rsidRPr="00790923" w14:paraId="5A7BFB35" w14:textId="77777777" w:rsidTr="008C1127">
        <w:trPr>
          <w:trHeight w:val="319"/>
        </w:trPr>
        <w:tc>
          <w:tcPr>
            <w:tcW w:w="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9D8E8DC" w14:textId="77777777" w:rsidR="0067098E" w:rsidRPr="00790923" w:rsidRDefault="008C1127">
            <w:pPr>
              <w:spacing w:after="0" w:line="259" w:lineRule="auto"/>
              <w:ind w:left="5" w:right="-166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 xml:space="preserve">  61</w:t>
            </w:r>
          </w:p>
        </w:tc>
        <w:tc>
          <w:tcPr>
            <w:tcW w:w="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169FEB6" w14:textId="77777777" w:rsidR="0067098E" w:rsidRPr="00790923" w:rsidRDefault="0067098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4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D6E33" w14:textId="77777777" w:rsidR="0067098E" w:rsidRPr="00790923" w:rsidRDefault="00FE577B">
            <w:pPr>
              <w:spacing w:after="0" w:line="259" w:lineRule="auto"/>
              <w:ind w:left="105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>Charakterystyka dna kąpieliska</w:t>
            </w:r>
            <w:r w:rsidRPr="00790923">
              <w:rPr>
                <w:color w:val="auto"/>
                <w:sz w:val="20"/>
                <w:vertAlign w:val="superscript"/>
              </w:rPr>
              <w:t>1), 20)</w:t>
            </w:r>
            <w:r w:rsidRPr="00790923">
              <w:rPr>
                <w:color w:val="auto"/>
                <w:sz w:val="16"/>
              </w:rPr>
              <w:t xml:space="preserve"> 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96B74" w14:textId="77777777" w:rsidR="0067098E" w:rsidRPr="00790923" w:rsidRDefault="00FE577B">
            <w:pPr>
              <w:spacing w:after="0" w:line="259" w:lineRule="auto"/>
              <w:ind w:left="108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 xml:space="preserve"> </w:t>
            </w:r>
            <w:r w:rsidR="00C31131" w:rsidRPr="00790923">
              <w:rPr>
                <w:color w:val="auto"/>
                <w:sz w:val="20"/>
              </w:rPr>
              <w:t>piaszczyste</w:t>
            </w:r>
          </w:p>
        </w:tc>
      </w:tr>
      <w:tr w:rsidR="00790923" w:rsidRPr="00790923" w14:paraId="6E4C730B" w14:textId="77777777" w:rsidTr="008C1127">
        <w:trPr>
          <w:trHeight w:val="322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616117B0" w14:textId="77777777" w:rsidR="0067098E" w:rsidRPr="00790923" w:rsidRDefault="008C1127" w:rsidP="008C1127">
            <w:pPr>
              <w:spacing w:after="0" w:line="259" w:lineRule="auto"/>
              <w:ind w:left="5" w:right="-166"/>
              <w:jc w:val="left"/>
              <w:rPr>
                <w:color w:val="auto"/>
                <w:sz w:val="20"/>
                <w:szCs w:val="20"/>
              </w:rPr>
            </w:pPr>
            <w:r w:rsidRPr="00790923">
              <w:rPr>
                <w:color w:val="auto"/>
              </w:rPr>
              <w:t xml:space="preserve">  </w:t>
            </w:r>
            <w:r w:rsidRPr="00790923">
              <w:rPr>
                <w:color w:val="auto"/>
                <w:sz w:val="20"/>
                <w:szCs w:val="20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64D6A94E" w14:textId="77777777" w:rsidR="0067098E" w:rsidRPr="00790923" w:rsidRDefault="0067098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40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A0488" w14:textId="77777777" w:rsidR="0067098E" w:rsidRPr="00790923" w:rsidRDefault="00FE577B">
            <w:pPr>
              <w:spacing w:after="0" w:line="259" w:lineRule="auto"/>
              <w:ind w:left="106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>Głębokość jeziora lub innego zbiornika wodnego</w:t>
            </w:r>
            <w:r w:rsidRPr="00790923">
              <w:rPr>
                <w:color w:val="auto"/>
                <w:sz w:val="20"/>
                <w:vertAlign w:val="superscript"/>
              </w:rPr>
              <w:t>5)</w:t>
            </w:r>
            <w:r w:rsidRPr="00790923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C9E29" w14:textId="77777777" w:rsidR="0067098E" w:rsidRPr="00790923" w:rsidRDefault="00FE577B">
            <w:pPr>
              <w:spacing w:after="0" w:line="259" w:lineRule="auto"/>
              <w:ind w:left="108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 xml:space="preserve">maksymalna: ………. m </w:t>
            </w:r>
          </w:p>
        </w:tc>
      </w:tr>
      <w:tr w:rsidR="00790923" w:rsidRPr="00790923" w14:paraId="4F6F8275" w14:textId="77777777">
        <w:trPr>
          <w:trHeight w:val="319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E65945" w14:textId="77777777" w:rsidR="0067098E" w:rsidRPr="00790923" w:rsidRDefault="00FE577B">
            <w:pPr>
              <w:spacing w:after="0" w:line="259" w:lineRule="auto"/>
              <w:ind w:left="108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 xml:space="preserve">63 </w:t>
            </w:r>
          </w:p>
        </w:tc>
        <w:tc>
          <w:tcPr>
            <w:tcW w:w="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0FB71AC" w14:textId="77777777" w:rsidR="0067098E" w:rsidRPr="00790923" w:rsidRDefault="0067098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4C9DE" w14:textId="77777777" w:rsidR="0067098E" w:rsidRPr="00790923" w:rsidRDefault="0067098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1498D" w14:textId="77777777" w:rsidR="0067098E" w:rsidRPr="00790923" w:rsidRDefault="00FE577B">
            <w:pPr>
              <w:spacing w:after="0" w:line="259" w:lineRule="auto"/>
              <w:ind w:left="108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 xml:space="preserve">średnia: ………. m </w:t>
            </w:r>
          </w:p>
        </w:tc>
      </w:tr>
      <w:tr w:rsidR="00790923" w:rsidRPr="00790923" w14:paraId="34FD3792" w14:textId="77777777">
        <w:trPr>
          <w:trHeight w:val="319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ECB35A" w14:textId="77777777" w:rsidR="0067098E" w:rsidRPr="00790923" w:rsidRDefault="00FE577B">
            <w:pPr>
              <w:spacing w:after="0" w:line="259" w:lineRule="auto"/>
              <w:ind w:left="108" w:firstLine="0"/>
              <w:jc w:val="left"/>
              <w:rPr>
                <w:color w:val="auto"/>
              </w:rPr>
            </w:pPr>
            <w:r w:rsidRPr="00790923">
              <w:rPr>
                <w:b/>
                <w:color w:val="auto"/>
                <w:sz w:val="20"/>
              </w:rPr>
              <w:t xml:space="preserve">III </w:t>
            </w:r>
          </w:p>
        </w:tc>
        <w:tc>
          <w:tcPr>
            <w:tcW w:w="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AA925F0" w14:textId="77777777" w:rsidR="0067098E" w:rsidRPr="00790923" w:rsidRDefault="0067098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8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14267" w14:textId="77777777" w:rsidR="0067098E" w:rsidRPr="00790923" w:rsidRDefault="00FE577B">
            <w:pPr>
              <w:spacing w:after="0" w:line="259" w:lineRule="auto"/>
              <w:ind w:left="106" w:firstLine="0"/>
              <w:jc w:val="left"/>
              <w:rPr>
                <w:color w:val="auto"/>
              </w:rPr>
            </w:pPr>
            <w:r w:rsidRPr="00790923">
              <w:rPr>
                <w:b/>
                <w:color w:val="auto"/>
                <w:sz w:val="20"/>
              </w:rPr>
              <w:t>Kąpielisko zlokalizowane na zbiorniku zaporowym</w:t>
            </w:r>
            <w:r w:rsidRPr="00790923">
              <w:rPr>
                <w:color w:val="auto"/>
                <w:sz w:val="20"/>
                <w:vertAlign w:val="superscript"/>
              </w:rPr>
              <w:t>21)</w:t>
            </w:r>
            <w:r w:rsidRPr="00790923">
              <w:rPr>
                <w:b/>
                <w:color w:val="auto"/>
                <w:sz w:val="20"/>
              </w:rPr>
              <w:t xml:space="preserve"> </w:t>
            </w:r>
          </w:p>
        </w:tc>
      </w:tr>
      <w:tr w:rsidR="00790923" w:rsidRPr="00790923" w14:paraId="32095598" w14:textId="77777777">
        <w:trPr>
          <w:trHeight w:val="322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49A0D2" w14:textId="77777777" w:rsidR="0067098E" w:rsidRPr="00790923" w:rsidRDefault="00FE577B">
            <w:pPr>
              <w:spacing w:after="0" w:line="259" w:lineRule="auto"/>
              <w:ind w:left="108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 xml:space="preserve">64 </w:t>
            </w:r>
          </w:p>
        </w:tc>
        <w:tc>
          <w:tcPr>
            <w:tcW w:w="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0AB8EC1" w14:textId="77777777" w:rsidR="0067098E" w:rsidRPr="00790923" w:rsidRDefault="0067098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40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03C55" w14:textId="77777777" w:rsidR="0067098E" w:rsidRPr="00790923" w:rsidRDefault="00FE577B">
            <w:pPr>
              <w:spacing w:after="0" w:line="259" w:lineRule="auto"/>
              <w:ind w:left="106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>Wysokość nad poziomem morza</w:t>
            </w:r>
            <w:r w:rsidRPr="00790923">
              <w:rPr>
                <w:color w:val="auto"/>
                <w:sz w:val="20"/>
                <w:vertAlign w:val="superscript"/>
              </w:rPr>
              <w:t>5), 8), 16)</w:t>
            </w:r>
            <w:r w:rsidRPr="00790923">
              <w:rPr>
                <w:color w:val="auto"/>
                <w:sz w:val="16"/>
              </w:rPr>
              <w:t xml:space="preserve"> 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767E3" w14:textId="77777777" w:rsidR="0067098E" w:rsidRPr="00790923" w:rsidRDefault="00FE40E4">
            <w:pPr>
              <w:spacing w:after="0" w:line="259" w:lineRule="auto"/>
              <w:ind w:left="108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>x</w:t>
            </w:r>
            <w:r w:rsidR="00FE577B" w:rsidRPr="00790923">
              <w:rPr>
                <w:color w:val="auto"/>
                <w:sz w:val="20"/>
              </w:rPr>
              <w:t xml:space="preserve"> &lt; 200 m </w:t>
            </w:r>
          </w:p>
        </w:tc>
      </w:tr>
      <w:tr w:rsidR="00790923" w:rsidRPr="00790923" w14:paraId="0AF1CE3F" w14:textId="77777777">
        <w:trPr>
          <w:trHeight w:val="319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2571E0" w14:textId="77777777" w:rsidR="0067098E" w:rsidRPr="00790923" w:rsidRDefault="00FE577B">
            <w:pPr>
              <w:spacing w:after="0" w:line="259" w:lineRule="auto"/>
              <w:ind w:left="108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 xml:space="preserve">65 </w:t>
            </w:r>
          </w:p>
        </w:tc>
        <w:tc>
          <w:tcPr>
            <w:tcW w:w="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68E670E" w14:textId="77777777" w:rsidR="0067098E" w:rsidRPr="00790923" w:rsidRDefault="0067098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0146545" w14:textId="77777777" w:rsidR="0067098E" w:rsidRPr="00790923" w:rsidRDefault="0067098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DD219" w14:textId="77777777" w:rsidR="0067098E" w:rsidRPr="00790923" w:rsidRDefault="00FE577B">
            <w:pPr>
              <w:spacing w:after="0" w:line="259" w:lineRule="auto"/>
              <w:ind w:left="108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 xml:space="preserve">□ 200–800 m </w:t>
            </w:r>
          </w:p>
        </w:tc>
      </w:tr>
      <w:tr w:rsidR="00790923" w:rsidRPr="00790923" w14:paraId="2A5EA134" w14:textId="77777777">
        <w:trPr>
          <w:trHeight w:val="319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81ED19" w14:textId="77777777" w:rsidR="0067098E" w:rsidRPr="00790923" w:rsidRDefault="00FE577B">
            <w:pPr>
              <w:spacing w:after="0" w:line="259" w:lineRule="auto"/>
              <w:ind w:left="108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 xml:space="preserve">66 </w:t>
            </w:r>
          </w:p>
        </w:tc>
        <w:tc>
          <w:tcPr>
            <w:tcW w:w="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871CA5A" w14:textId="77777777" w:rsidR="0067098E" w:rsidRPr="00790923" w:rsidRDefault="0067098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C9253" w14:textId="77777777" w:rsidR="0067098E" w:rsidRPr="00790923" w:rsidRDefault="0067098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63366" w14:textId="77777777" w:rsidR="0067098E" w:rsidRPr="00790923" w:rsidRDefault="00FE577B">
            <w:pPr>
              <w:spacing w:after="0" w:line="259" w:lineRule="auto"/>
              <w:ind w:left="108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 xml:space="preserve">□ &gt; 800 m </w:t>
            </w:r>
          </w:p>
        </w:tc>
      </w:tr>
      <w:tr w:rsidR="00790923" w:rsidRPr="00790923" w14:paraId="6C1318DC" w14:textId="77777777">
        <w:trPr>
          <w:trHeight w:val="322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5B16DE" w14:textId="77777777" w:rsidR="0067098E" w:rsidRPr="00790923" w:rsidRDefault="00FE577B">
            <w:pPr>
              <w:spacing w:after="0" w:line="259" w:lineRule="auto"/>
              <w:ind w:left="108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 xml:space="preserve">67 </w:t>
            </w:r>
          </w:p>
        </w:tc>
        <w:tc>
          <w:tcPr>
            <w:tcW w:w="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089075C" w14:textId="77777777" w:rsidR="0067098E" w:rsidRPr="00790923" w:rsidRDefault="0067098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40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C1D8D" w14:textId="77777777" w:rsidR="0067098E" w:rsidRPr="00790923" w:rsidRDefault="00FE577B">
            <w:pPr>
              <w:spacing w:after="0" w:line="259" w:lineRule="auto"/>
              <w:ind w:left="106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>Powierzchnia zlewni zbiornika</w:t>
            </w:r>
            <w:r w:rsidRPr="00790923">
              <w:rPr>
                <w:color w:val="auto"/>
                <w:sz w:val="20"/>
                <w:vertAlign w:val="superscript"/>
              </w:rPr>
              <w:t>5), 8)</w:t>
            </w:r>
            <w:r w:rsidRPr="00790923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68ED9" w14:textId="77777777" w:rsidR="0067098E" w:rsidRPr="00790923" w:rsidRDefault="00FE577B">
            <w:pPr>
              <w:spacing w:after="0" w:line="259" w:lineRule="auto"/>
              <w:ind w:left="108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>□ &lt; 10 km²</w:t>
            </w:r>
            <w:r w:rsidRPr="00790923">
              <w:rPr>
                <w:color w:val="auto"/>
                <w:sz w:val="20"/>
                <w:vertAlign w:val="superscript"/>
              </w:rPr>
              <w:t xml:space="preserve"> </w:t>
            </w:r>
          </w:p>
        </w:tc>
      </w:tr>
      <w:tr w:rsidR="00790923" w:rsidRPr="00790923" w14:paraId="78FD02FD" w14:textId="77777777">
        <w:trPr>
          <w:trHeight w:val="319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AD9DD8" w14:textId="77777777" w:rsidR="0067098E" w:rsidRPr="00790923" w:rsidRDefault="00FE577B">
            <w:pPr>
              <w:spacing w:after="0" w:line="259" w:lineRule="auto"/>
              <w:ind w:left="108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 xml:space="preserve">68 </w:t>
            </w:r>
          </w:p>
        </w:tc>
        <w:tc>
          <w:tcPr>
            <w:tcW w:w="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68D2CEE" w14:textId="77777777" w:rsidR="0067098E" w:rsidRPr="00790923" w:rsidRDefault="0067098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101688D" w14:textId="77777777" w:rsidR="0067098E" w:rsidRPr="00790923" w:rsidRDefault="0067098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4A4A3" w14:textId="77777777" w:rsidR="0067098E" w:rsidRPr="00790923" w:rsidRDefault="00FE577B">
            <w:pPr>
              <w:spacing w:after="0" w:line="259" w:lineRule="auto"/>
              <w:ind w:left="108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>□ 10 km²</w:t>
            </w:r>
            <w:r w:rsidRPr="00790923">
              <w:rPr>
                <w:color w:val="auto"/>
                <w:sz w:val="20"/>
                <w:vertAlign w:val="superscript"/>
              </w:rPr>
              <w:t xml:space="preserve"> </w:t>
            </w:r>
            <w:r w:rsidRPr="00790923">
              <w:rPr>
                <w:color w:val="auto"/>
                <w:sz w:val="20"/>
              </w:rPr>
              <w:t xml:space="preserve">lub więcej, ale mniej niż 100 km² </w:t>
            </w:r>
          </w:p>
        </w:tc>
      </w:tr>
      <w:tr w:rsidR="00790923" w:rsidRPr="00790923" w14:paraId="420AA64D" w14:textId="77777777">
        <w:trPr>
          <w:trHeight w:val="319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6894D4" w14:textId="77777777" w:rsidR="0067098E" w:rsidRPr="00790923" w:rsidRDefault="00FE577B">
            <w:pPr>
              <w:spacing w:after="0" w:line="259" w:lineRule="auto"/>
              <w:ind w:left="108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 xml:space="preserve">69 </w:t>
            </w:r>
          </w:p>
        </w:tc>
        <w:tc>
          <w:tcPr>
            <w:tcW w:w="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02258AA" w14:textId="77777777" w:rsidR="0067098E" w:rsidRPr="00790923" w:rsidRDefault="0067098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B04ED1" w14:textId="77777777" w:rsidR="0067098E" w:rsidRPr="00790923" w:rsidRDefault="0067098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C98B2" w14:textId="77777777" w:rsidR="0067098E" w:rsidRPr="00790923" w:rsidRDefault="00FE577B">
            <w:pPr>
              <w:spacing w:after="0" w:line="259" w:lineRule="auto"/>
              <w:ind w:left="108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>□ 100 km²</w:t>
            </w:r>
            <w:r w:rsidRPr="00790923">
              <w:rPr>
                <w:color w:val="auto"/>
                <w:sz w:val="20"/>
                <w:vertAlign w:val="superscript"/>
              </w:rPr>
              <w:t xml:space="preserve"> </w:t>
            </w:r>
            <w:r w:rsidRPr="00790923">
              <w:rPr>
                <w:color w:val="auto"/>
                <w:sz w:val="20"/>
              </w:rPr>
              <w:t xml:space="preserve">lub więcej, ale mniej niż 1000 km² </w:t>
            </w:r>
          </w:p>
        </w:tc>
      </w:tr>
      <w:tr w:rsidR="00790923" w:rsidRPr="00790923" w14:paraId="48DCA3A6" w14:textId="77777777">
        <w:trPr>
          <w:trHeight w:val="322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9AB64F" w14:textId="77777777" w:rsidR="0067098E" w:rsidRPr="00790923" w:rsidRDefault="00FE577B">
            <w:pPr>
              <w:spacing w:after="0" w:line="259" w:lineRule="auto"/>
              <w:ind w:left="108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 xml:space="preserve">70 </w:t>
            </w:r>
          </w:p>
        </w:tc>
        <w:tc>
          <w:tcPr>
            <w:tcW w:w="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350C27A" w14:textId="77777777" w:rsidR="0067098E" w:rsidRPr="00790923" w:rsidRDefault="0067098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C418AA0" w14:textId="77777777" w:rsidR="0067098E" w:rsidRPr="00790923" w:rsidRDefault="0067098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000D5" w14:textId="77777777" w:rsidR="0067098E" w:rsidRPr="00790923" w:rsidRDefault="00FE40E4">
            <w:pPr>
              <w:spacing w:after="0" w:line="259" w:lineRule="auto"/>
              <w:ind w:left="108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>x</w:t>
            </w:r>
            <w:r w:rsidR="00FE577B" w:rsidRPr="00790923">
              <w:rPr>
                <w:color w:val="auto"/>
                <w:sz w:val="20"/>
              </w:rPr>
              <w:t xml:space="preserve"> 1000 km²</w:t>
            </w:r>
            <w:r w:rsidR="00FE577B" w:rsidRPr="00790923">
              <w:rPr>
                <w:color w:val="auto"/>
                <w:sz w:val="20"/>
                <w:vertAlign w:val="superscript"/>
              </w:rPr>
              <w:t xml:space="preserve"> </w:t>
            </w:r>
            <w:r w:rsidR="00FE577B" w:rsidRPr="00790923">
              <w:rPr>
                <w:color w:val="auto"/>
                <w:sz w:val="20"/>
              </w:rPr>
              <w:t xml:space="preserve">lub więcej, ale mniej niż 10 000 km² </w:t>
            </w:r>
          </w:p>
        </w:tc>
      </w:tr>
      <w:tr w:rsidR="00790923" w:rsidRPr="00790923" w14:paraId="03AE93C4" w14:textId="77777777">
        <w:trPr>
          <w:trHeight w:val="319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7F00F4" w14:textId="77777777" w:rsidR="0067098E" w:rsidRPr="00790923" w:rsidRDefault="00FE577B">
            <w:pPr>
              <w:spacing w:after="0" w:line="259" w:lineRule="auto"/>
              <w:ind w:left="108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 xml:space="preserve">71 </w:t>
            </w:r>
          </w:p>
        </w:tc>
        <w:tc>
          <w:tcPr>
            <w:tcW w:w="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A546ED3" w14:textId="77777777" w:rsidR="0067098E" w:rsidRPr="00790923" w:rsidRDefault="0067098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C7ADB" w14:textId="77777777" w:rsidR="0067098E" w:rsidRPr="00790923" w:rsidRDefault="0067098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1F41B" w14:textId="77777777" w:rsidR="0067098E" w:rsidRPr="00790923" w:rsidRDefault="00FE577B">
            <w:pPr>
              <w:spacing w:after="0" w:line="259" w:lineRule="auto"/>
              <w:ind w:left="108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 xml:space="preserve">□ ≥ 10 000 km² </w:t>
            </w:r>
          </w:p>
        </w:tc>
      </w:tr>
      <w:tr w:rsidR="00790923" w:rsidRPr="00790923" w14:paraId="55C8940E" w14:textId="77777777">
        <w:trPr>
          <w:trHeight w:val="55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678584" w14:textId="77777777" w:rsidR="0067098E" w:rsidRPr="00790923" w:rsidRDefault="00FE577B">
            <w:pPr>
              <w:spacing w:after="0" w:line="259" w:lineRule="auto"/>
              <w:ind w:left="108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 xml:space="preserve">72 </w:t>
            </w:r>
          </w:p>
        </w:tc>
        <w:tc>
          <w:tcPr>
            <w:tcW w:w="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D7A0573" w14:textId="77777777" w:rsidR="0067098E" w:rsidRPr="00790923" w:rsidRDefault="0067098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4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FE737" w14:textId="77777777" w:rsidR="0067098E" w:rsidRPr="00790923" w:rsidRDefault="00FE577B">
            <w:pPr>
              <w:spacing w:after="0" w:line="259" w:lineRule="auto"/>
              <w:ind w:left="106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>Powierzchnia zbiornika przy normalnym poziomie piętrzenia (NPP)</w:t>
            </w:r>
            <w:r w:rsidRPr="00790923">
              <w:rPr>
                <w:color w:val="auto"/>
                <w:sz w:val="20"/>
                <w:vertAlign w:val="superscript"/>
              </w:rPr>
              <w:t>5)</w:t>
            </w:r>
            <w:r w:rsidRPr="00790923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60C08" w14:textId="27749185" w:rsidR="0067098E" w:rsidRPr="00790923" w:rsidRDefault="00763F32">
            <w:pPr>
              <w:spacing w:after="0" w:line="259" w:lineRule="auto"/>
              <w:ind w:left="108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>8,88</w:t>
            </w:r>
            <w:r w:rsidR="00FE577B" w:rsidRPr="00790923">
              <w:rPr>
                <w:color w:val="auto"/>
                <w:sz w:val="20"/>
              </w:rPr>
              <w:t xml:space="preserve"> km²</w:t>
            </w:r>
            <w:r w:rsidR="00FE577B" w:rsidRPr="00790923">
              <w:rPr>
                <w:color w:val="auto"/>
                <w:sz w:val="20"/>
                <w:vertAlign w:val="superscript"/>
              </w:rPr>
              <w:t xml:space="preserve"> </w:t>
            </w:r>
          </w:p>
        </w:tc>
      </w:tr>
      <w:tr w:rsidR="00790923" w:rsidRPr="00790923" w14:paraId="23273020" w14:textId="77777777">
        <w:trPr>
          <w:trHeight w:val="55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E4AE63" w14:textId="77777777" w:rsidR="0067098E" w:rsidRPr="00790923" w:rsidRDefault="00FE577B">
            <w:pPr>
              <w:spacing w:after="0" w:line="259" w:lineRule="auto"/>
              <w:ind w:left="108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 xml:space="preserve">73 </w:t>
            </w:r>
          </w:p>
        </w:tc>
        <w:tc>
          <w:tcPr>
            <w:tcW w:w="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202C284" w14:textId="77777777" w:rsidR="0067098E" w:rsidRPr="00790923" w:rsidRDefault="0067098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4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CFE6C" w14:textId="77777777" w:rsidR="0067098E" w:rsidRPr="00790923" w:rsidRDefault="00FE577B">
            <w:pPr>
              <w:spacing w:after="0" w:line="259" w:lineRule="auto"/>
              <w:ind w:left="106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>Objętość zbiornika przy normalnym poziomie piętrzenia (NPP)</w:t>
            </w:r>
            <w:r w:rsidRPr="00790923">
              <w:rPr>
                <w:color w:val="auto"/>
                <w:sz w:val="20"/>
                <w:vertAlign w:val="superscript"/>
              </w:rPr>
              <w:t>5)</w:t>
            </w:r>
            <w:r w:rsidRPr="00790923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93F1E" w14:textId="08AC4629" w:rsidR="0067098E" w:rsidRPr="00790923" w:rsidRDefault="00857A94">
            <w:pPr>
              <w:spacing w:after="0" w:line="259" w:lineRule="auto"/>
              <w:ind w:left="108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>19</w:t>
            </w:r>
            <w:r w:rsidR="00763F32" w:rsidRPr="00790923">
              <w:rPr>
                <w:color w:val="auto"/>
                <w:sz w:val="20"/>
              </w:rPr>
              <w:t>,</w:t>
            </w:r>
            <w:r w:rsidRPr="00790923">
              <w:rPr>
                <w:color w:val="auto"/>
                <w:sz w:val="20"/>
              </w:rPr>
              <w:t>5</w:t>
            </w:r>
            <w:r w:rsidR="00FE577B" w:rsidRPr="00790923">
              <w:rPr>
                <w:color w:val="auto"/>
                <w:sz w:val="20"/>
              </w:rPr>
              <w:t xml:space="preserve"> mln m³</w:t>
            </w:r>
            <w:r w:rsidR="00FE577B" w:rsidRPr="00790923">
              <w:rPr>
                <w:color w:val="auto"/>
                <w:sz w:val="20"/>
                <w:vertAlign w:val="superscript"/>
              </w:rPr>
              <w:t xml:space="preserve"> </w:t>
            </w:r>
          </w:p>
        </w:tc>
      </w:tr>
      <w:tr w:rsidR="00790923" w:rsidRPr="00790923" w14:paraId="7A188C7A" w14:textId="77777777">
        <w:trPr>
          <w:trHeight w:val="322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6E0761" w14:textId="77777777" w:rsidR="0067098E" w:rsidRPr="00790923" w:rsidRDefault="00FE577B">
            <w:pPr>
              <w:spacing w:after="0" w:line="259" w:lineRule="auto"/>
              <w:ind w:left="108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 xml:space="preserve">74 </w:t>
            </w:r>
          </w:p>
        </w:tc>
        <w:tc>
          <w:tcPr>
            <w:tcW w:w="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51DE037" w14:textId="77777777" w:rsidR="0067098E" w:rsidRPr="00790923" w:rsidRDefault="0067098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40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F7EDD" w14:textId="77777777" w:rsidR="0067098E" w:rsidRPr="00790923" w:rsidRDefault="00FE577B">
            <w:pPr>
              <w:spacing w:after="0" w:line="259" w:lineRule="auto"/>
              <w:ind w:left="106" w:right="90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>Głębokość zbiornika przy normalnym poziomie piętrzenia (NPP)</w:t>
            </w:r>
            <w:r w:rsidRPr="00790923">
              <w:rPr>
                <w:color w:val="auto"/>
                <w:sz w:val="20"/>
                <w:vertAlign w:val="superscript"/>
              </w:rPr>
              <w:t>5)</w:t>
            </w:r>
            <w:r w:rsidRPr="00790923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2B8CE" w14:textId="66EFFD70" w:rsidR="0067098E" w:rsidRPr="00790923" w:rsidRDefault="00FE577B" w:rsidP="00271559">
            <w:pPr>
              <w:spacing w:after="0" w:line="259" w:lineRule="auto"/>
              <w:ind w:left="108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 xml:space="preserve">maksymalna: </w:t>
            </w:r>
            <w:r w:rsidR="00763F32" w:rsidRPr="00790923">
              <w:rPr>
                <w:color w:val="auto"/>
                <w:sz w:val="20"/>
              </w:rPr>
              <w:t>4,0</w:t>
            </w:r>
            <w:r w:rsidRPr="00790923">
              <w:rPr>
                <w:color w:val="auto"/>
                <w:sz w:val="20"/>
              </w:rPr>
              <w:t xml:space="preserve"> m </w:t>
            </w:r>
          </w:p>
        </w:tc>
      </w:tr>
      <w:tr w:rsidR="00790923" w:rsidRPr="00790923" w14:paraId="6328EECF" w14:textId="77777777">
        <w:trPr>
          <w:trHeight w:val="319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D215C4" w14:textId="77777777" w:rsidR="0067098E" w:rsidRPr="00790923" w:rsidRDefault="00FE577B">
            <w:pPr>
              <w:spacing w:after="0" w:line="259" w:lineRule="auto"/>
              <w:ind w:left="108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 xml:space="preserve">75 </w:t>
            </w:r>
          </w:p>
        </w:tc>
        <w:tc>
          <w:tcPr>
            <w:tcW w:w="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899B3FB" w14:textId="77777777" w:rsidR="0067098E" w:rsidRPr="00790923" w:rsidRDefault="0067098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A6B5E" w14:textId="77777777" w:rsidR="0067098E" w:rsidRPr="00790923" w:rsidRDefault="0067098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5BE0E" w14:textId="224C3BFF" w:rsidR="0067098E" w:rsidRPr="00790923" w:rsidRDefault="00FE577B" w:rsidP="00271559">
            <w:pPr>
              <w:spacing w:after="0" w:line="259" w:lineRule="auto"/>
              <w:ind w:left="108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 xml:space="preserve">średnia: </w:t>
            </w:r>
            <w:r w:rsidR="00763F32" w:rsidRPr="00790923">
              <w:rPr>
                <w:color w:val="auto"/>
                <w:sz w:val="20"/>
              </w:rPr>
              <w:t>2,0</w:t>
            </w:r>
            <w:r w:rsidRPr="00790923">
              <w:rPr>
                <w:color w:val="auto"/>
                <w:sz w:val="20"/>
              </w:rPr>
              <w:t xml:space="preserve"> m </w:t>
            </w:r>
          </w:p>
        </w:tc>
      </w:tr>
      <w:tr w:rsidR="00790923" w:rsidRPr="00790923" w14:paraId="71412C0B" w14:textId="77777777">
        <w:trPr>
          <w:trHeight w:val="319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5E5F3B" w14:textId="77777777" w:rsidR="0067098E" w:rsidRPr="00790923" w:rsidRDefault="00FE577B">
            <w:pPr>
              <w:spacing w:after="0" w:line="259" w:lineRule="auto"/>
              <w:ind w:left="108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 xml:space="preserve">76 </w:t>
            </w:r>
          </w:p>
        </w:tc>
        <w:tc>
          <w:tcPr>
            <w:tcW w:w="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37820B8" w14:textId="77777777" w:rsidR="0067098E" w:rsidRPr="00790923" w:rsidRDefault="0067098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4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BF4DB" w14:textId="77777777" w:rsidR="0067098E" w:rsidRPr="00790923" w:rsidRDefault="00FE577B">
            <w:pPr>
              <w:spacing w:after="0" w:line="259" w:lineRule="auto"/>
              <w:ind w:left="105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>Średnie dobowe zmiany poziomu wody</w:t>
            </w:r>
            <w:r w:rsidRPr="00790923">
              <w:rPr>
                <w:color w:val="auto"/>
                <w:sz w:val="20"/>
                <w:vertAlign w:val="superscript"/>
              </w:rPr>
              <w:t>5)</w:t>
            </w:r>
            <w:r w:rsidRPr="00790923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D505F" w14:textId="776398AC" w:rsidR="0067098E" w:rsidRPr="00790923" w:rsidRDefault="00763F32">
            <w:pPr>
              <w:spacing w:after="0" w:line="259" w:lineRule="auto"/>
              <w:ind w:left="108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>0,03</w:t>
            </w:r>
            <w:r w:rsidR="00FE577B" w:rsidRPr="00790923">
              <w:rPr>
                <w:color w:val="auto"/>
                <w:sz w:val="20"/>
              </w:rPr>
              <w:t xml:space="preserve"> m </w:t>
            </w:r>
          </w:p>
        </w:tc>
      </w:tr>
      <w:tr w:rsidR="00790923" w:rsidRPr="00790923" w14:paraId="098277F3" w14:textId="77777777">
        <w:trPr>
          <w:trHeight w:val="322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439289" w14:textId="77777777" w:rsidR="0067098E" w:rsidRPr="00790923" w:rsidRDefault="00FE577B">
            <w:pPr>
              <w:spacing w:after="0" w:line="259" w:lineRule="auto"/>
              <w:ind w:left="108" w:firstLine="0"/>
              <w:jc w:val="left"/>
              <w:rPr>
                <w:color w:val="auto"/>
              </w:rPr>
            </w:pPr>
            <w:r w:rsidRPr="00790923">
              <w:rPr>
                <w:b/>
                <w:color w:val="auto"/>
                <w:sz w:val="20"/>
              </w:rPr>
              <w:t xml:space="preserve">IV </w:t>
            </w:r>
          </w:p>
        </w:tc>
        <w:tc>
          <w:tcPr>
            <w:tcW w:w="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7598B60" w14:textId="77777777" w:rsidR="0067098E" w:rsidRPr="00790923" w:rsidRDefault="0067098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8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4DA96" w14:textId="77777777" w:rsidR="0067098E" w:rsidRPr="00790923" w:rsidRDefault="00FE577B">
            <w:pPr>
              <w:spacing w:after="0" w:line="259" w:lineRule="auto"/>
              <w:ind w:left="106" w:firstLine="0"/>
              <w:jc w:val="left"/>
              <w:rPr>
                <w:color w:val="auto"/>
              </w:rPr>
            </w:pPr>
            <w:r w:rsidRPr="00790923">
              <w:rPr>
                <w:b/>
                <w:color w:val="auto"/>
                <w:sz w:val="20"/>
              </w:rPr>
              <w:t xml:space="preserve">Kąpielisko zlokalizowane na wodach przejściowych lub przybrzeżnych </w:t>
            </w:r>
          </w:p>
        </w:tc>
      </w:tr>
      <w:tr w:rsidR="00790923" w:rsidRPr="00790923" w14:paraId="0A32F98E" w14:textId="77777777">
        <w:trPr>
          <w:trHeight w:val="319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405561" w14:textId="77777777" w:rsidR="0067098E" w:rsidRPr="00790923" w:rsidRDefault="00FE577B">
            <w:pPr>
              <w:spacing w:after="0" w:line="259" w:lineRule="auto"/>
              <w:ind w:left="108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 xml:space="preserve">77 </w:t>
            </w:r>
          </w:p>
        </w:tc>
        <w:tc>
          <w:tcPr>
            <w:tcW w:w="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8185B9B" w14:textId="77777777" w:rsidR="0067098E" w:rsidRPr="00790923" w:rsidRDefault="0067098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40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F1C68" w14:textId="77777777" w:rsidR="0067098E" w:rsidRPr="00790923" w:rsidRDefault="00FE577B">
            <w:pPr>
              <w:spacing w:after="0" w:line="259" w:lineRule="auto"/>
              <w:ind w:left="106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>Typ wód przejściowych</w:t>
            </w:r>
            <w:r w:rsidRPr="00790923">
              <w:rPr>
                <w:color w:val="auto"/>
                <w:sz w:val="13"/>
              </w:rPr>
              <w:t>5), 14), 17), 22)</w:t>
            </w:r>
            <w:r w:rsidRPr="00790923">
              <w:rPr>
                <w:color w:val="auto"/>
                <w:sz w:val="16"/>
              </w:rPr>
              <w:t xml:space="preserve"> 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1861D" w14:textId="77777777" w:rsidR="0067098E" w:rsidRPr="00790923" w:rsidRDefault="00FE577B">
            <w:pPr>
              <w:spacing w:after="0" w:line="259" w:lineRule="auto"/>
              <w:ind w:left="108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 xml:space="preserve">kod typu: </w:t>
            </w:r>
          </w:p>
        </w:tc>
      </w:tr>
      <w:tr w:rsidR="00790923" w:rsidRPr="00790923" w14:paraId="12B3FE72" w14:textId="77777777">
        <w:trPr>
          <w:trHeight w:val="319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9C6917" w14:textId="77777777" w:rsidR="0067098E" w:rsidRPr="00790923" w:rsidRDefault="00FE577B">
            <w:pPr>
              <w:spacing w:after="0" w:line="259" w:lineRule="auto"/>
              <w:ind w:left="108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 xml:space="preserve">78 </w:t>
            </w:r>
          </w:p>
        </w:tc>
        <w:tc>
          <w:tcPr>
            <w:tcW w:w="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B789382" w14:textId="77777777" w:rsidR="0067098E" w:rsidRPr="00790923" w:rsidRDefault="0067098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FE19C" w14:textId="77777777" w:rsidR="0067098E" w:rsidRPr="00790923" w:rsidRDefault="0067098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EC90E" w14:textId="77777777" w:rsidR="0067098E" w:rsidRPr="00790923" w:rsidRDefault="00FE577B">
            <w:pPr>
              <w:spacing w:after="0" w:line="259" w:lineRule="auto"/>
              <w:ind w:left="108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 xml:space="preserve">nazwa typu: </w:t>
            </w:r>
          </w:p>
        </w:tc>
      </w:tr>
      <w:tr w:rsidR="00790923" w:rsidRPr="00790923" w14:paraId="22E42426" w14:textId="77777777">
        <w:trPr>
          <w:trHeight w:val="322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352585" w14:textId="77777777" w:rsidR="0067098E" w:rsidRPr="00790923" w:rsidRDefault="00FE577B">
            <w:pPr>
              <w:spacing w:after="0" w:line="259" w:lineRule="auto"/>
              <w:ind w:left="108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 xml:space="preserve">79 </w:t>
            </w:r>
          </w:p>
        </w:tc>
        <w:tc>
          <w:tcPr>
            <w:tcW w:w="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7ED2B71" w14:textId="77777777" w:rsidR="0067098E" w:rsidRPr="00790923" w:rsidRDefault="0067098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40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87CDE" w14:textId="77777777" w:rsidR="0067098E" w:rsidRPr="00790923" w:rsidRDefault="00FE577B">
            <w:pPr>
              <w:spacing w:after="0" w:line="259" w:lineRule="auto"/>
              <w:ind w:left="106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>Typ wód przybrzeżnych</w:t>
            </w:r>
            <w:r w:rsidRPr="00790923">
              <w:rPr>
                <w:color w:val="auto"/>
                <w:sz w:val="13"/>
              </w:rPr>
              <w:t>5), 14), 17), 23)</w:t>
            </w:r>
            <w:r w:rsidRPr="00790923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B435D" w14:textId="77777777" w:rsidR="0067098E" w:rsidRPr="00790923" w:rsidRDefault="00FE577B">
            <w:pPr>
              <w:spacing w:after="0" w:line="259" w:lineRule="auto"/>
              <w:ind w:left="108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 xml:space="preserve">kod typu: </w:t>
            </w:r>
          </w:p>
        </w:tc>
      </w:tr>
      <w:tr w:rsidR="00790923" w:rsidRPr="00790923" w14:paraId="4A09F1BB" w14:textId="77777777">
        <w:trPr>
          <w:trHeight w:val="319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4B85B8" w14:textId="77777777" w:rsidR="0067098E" w:rsidRPr="00790923" w:rsidRDefault="00FE577B">
            <w:pPr>
              <w:spacing w:after="0" w:line="259" w:lineRule="auto"/>
              <w:ind w:left="108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lastRenderedPageBreak/>
              <w:t xml:space="preserve">80 </w:t>
            </w:r>
          </w:p>
        </w:tc>
        <w:tc>
          <w:tcPr>
            <w:tcW w:w="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D55BB5C" w14:textId="77777777" w:rsidR="0067098E" w:rsidRPr="00790923" w:rsidRDefault="0067098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19841" w14:textId="77777777" w:rsidR="0067098E" w:rsidRPr="00790923" w:rsidRDefault="0067098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ADBAB" w14:textId="77777777" w:rsidR="0067098E" w:rsidRPr="00790923" w:rsidRDefault="00FE577B">
            <w:pPr>
              <w:spacing w:after="0" w:line="259" w:lineRule="auto"/>
              <w:ind w:left="108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 xml:space="preserve">nazwa typu: </w:t>
            </w:r>
          </w:p>
        </w:tc>
      </w:tr>
      <w:tr w:rsidR="00790923" w:rsidRPr="00790923" w14:paraId="0D7045C4" w14:textId="77777777">
        <w:trPr>
          <w:trHeight w:val="55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8B7F21" w14:textId="77777777" w:rsidR="0067098E" w:rsidRPr="00790923" w:rsidRDefault="0067098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83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4990561" w14:textId="77777777" w:rsidR="0067098E" w:rsidRPr="00790923" w:rsidRDefault="00FE577B">
            <w:pPr>
              <w:spacing w:after="0" w:line="259" w:lineRule="auto"/>
              <w:ind w:left="1721" w:hanging="1721"/>
              <w:jc w:val="left"/>
              <w:rPr>
                <w:color w:val="auto"/>
              </w:rPr>
            </w:pPr>
            <w:r w:rsidRPr="00790923">
              <w:rPr>
                <w:b/>
                <w:color w:val="auto"/>
                <w:sz w:val="20"/>
              </w:rPr>
              <w:t xml:space="preserve">D. Przyczyny zanieczyszczeń, które mogą mieć wpływ na wodę w kąpielisku oraz wywierać niekorzystny wpływ na stan zdrowia kąpiących się </w:t>
            </w:r>
          </w:p>
        </w:tc>
      </w:tr>
      <w:tr w:rsidR="00790923" w:rsidRPr="00790923" w14:paraId="46A96A1C" w14:textId="77777777">
        <w:trPr>
          <w:trHeight w:val="319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31166B" w14:textId="77777777" w:rsidR="0067098E" w:rsidRPr="00790923" w:rsidRDefault="00FE577B">
            <w:pPr>
              <w:spacing w:after="0" w:line="259" w:lineRule="auto"/>
              <w:ind w:left="108" w:firstLine="0"/>
              <w:jc w:val="left"/>
              <w:rPr>
                <w:color w:val="auto"/>
              </w:rPr>
            </w:pPr>
            <w:r w:rsidRPr="00790923">
              <w:rPr>
                <w:b/>
                <w:color w:val="auto"/>
                <w:sz w:val="20"/>
              </w:rPr>
              <w:t xml:space="preserve">I </w:t>
            </w:r>
          </w:p>
        </w:tc>
        <w:tc>
          <w:tcPr>
            <w:tcW w:w="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135D2C7" w14:textId="77777777" w:rsidR="0067098E" w:rsidRPr="00790923" w:rsidRDefault="0067098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8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3CFD8" w14:textId="77777777" w:rsidR="0067098E" w:rsidRPr="00790923" w:rsidRDefault="00FE577B">
            <w:pPr>
              <w:spacing w:after="0" w:line="259" w:lineRule="auto"/>
              <w:ind w:left="106" w:firstLine="0"/>
              <w:jc w:val="left"/>
              <w:rPr>
                <w:color w:val="auto"/>
              </w:rPr>
            </w:pPr>
            <w:r w:rsidRPr="00790923">
              <w:rPr>
                <w:b/>
                <w:color w:val="auto"/>
                <w:sz w:val="20"/>
              </w:rPr>
              <w:t>Zrzuty zanieczyszczeń</w:t>
            </w:r>
            <w:r w:rsidRPr="00790923">
              <w:rPr>
                <w:color w:val="auto"/>
                <w:sz w:val="20"/>
                <w:vertAlign w:val="superscript"/>
              </w:rPr>
              <w:t>24)</w:t>
            </w:r>
            <w:r w:rsidRPr="00790923">
              <w:rPr>
                <w:b/>
                <w:color w:val="auto"/>
                <w:sz w:val="20"/>
              </w:rPr>
              <w:t xml:space="preserve"> </w:t>
            </w:r>
          </w:p>
        </w:tc>
      </w:tr>
      <w:tr w:rsidR="00790923" w:rsidRPr="00790923" w14:paraId="1219647D" w14:textId="77777777">
        <w:trPr>
          <w:trHeight w:val="552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588970" w14:textId="77777777" w:rsidR="0067098E" w:rsidRPr="00790923" w:rsidRDefault="00FE577B">
            <w:pPr>
              <w:spacing w:after="0" w:line="259" w:lineRule="auto"/>
              <w:ind w:left="108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 xml:space="preserve">81 </w:t>
            </w:r>
          </w:p>
        </w:tc>
        <w:tc>
          <w:tcPr>
            <w:tcW w:w="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B9D82A7" w14:textId="77777777" w:rsidR="0067098E" w:rsidRPr="00790923" w:rsidRDefault="0067098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A08FA" w14:textId="77777777" w:rsidR="0067098E" w:rsidRPr="00790923" w:rsidRDefault="00FE577B">
            <w:pPr>
              <w:spacing w:after="0" w:line="259" w:lineRule="auto"/>
              <w:ind w:left="106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 xml:space="preserve">Zrzuty oczyszczonych ścieków </w:t>
            </w:r>
          </w:p>
          <w:p w14:paraId="0A271D2A" w14:textId="77777777" w:rsidR="0067098E" w:rsidRPr="00790923" w:rsidRDefault="00FE577B">
            <w:pPr>
              <w:spacing w:after="0" w:line="259" w:lineRule="auto"/>
              <w:ind w:left="106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>komunalnych</w:t>
            </w:r>
            <w:r w:rsidRPr="00790923">
              <w:rPr>
                <w:color w:val="auto"/>
                <w:sz w:val="13"/>
              </w:rPr>
              <w:t>25), 26), 27), 28)</w:t>
            </w:r>
            <w:r w:rsidRPr="00790923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68C88" w14:textId="77777777" w:rsidR="0067098E" w:rsidRPr="00790923" w:rsidRDefault="00FE577B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>□</w:t>
            </w:r>
            <w:r w:rsidRPr="00790923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A00B1" w14:textId="77777777" w:rsidR="0067098E" w:rsidRPr="00790923" w:rsidRDefault="00FE577B">
            <w:pPr>
              <w:spacing w:after="0" w:line="259" w:lineRule="auto"/>
              <w:ind w:left="108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 xml:space="preserve"> </w:t>
            </w:r>
          </w:p>
        </w:tc>
      </w:tr>
      <w:tr w:rsidR="00790923" w:rsidRPr="00790923" w14:paraId="08DE3146" w14:textId="77777777">
        <w:trPr>
          <w:trHeight w:val="55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330CF3F" w14:textId="77777777" w:rsidR="0067098E" w:rsidRPr="00790923" w:rsidRDefault="00FE577B">
            <w:pPr>
              <w:spacing w:after="0" w:line="259" w:lineRule="auto"/>
              <w:ind w:left="108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 xml:space="preserve">82 </w:t>
            </w:r>
          </w:p>
        </w:tc>
        <w:tc>
          <w:tcPr>
            <w:tcW w:w="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28B9ACD" w14:textId="77777777" w:rsidR="0067098E" w:rsidRPr="00790923" w:rsidRDefault="0067098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E6824" w14:textId="77777777" w:rsidR="0067098E" w:rsidRPr="00790923" w:rsidRDefault="00FE577B">
            <w:pPr>
              <w:spacing w:after="0" w:line="259" w:lineRule="auto"/>
              <w:ind w:left="106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 xml:space="preserve">Zrzuty oczyszczonych ścieków </w:t>
            </w:r>
          </w:p>
          <w:p w14:paraId="13ADF35D" w14:textId="77777777" w:rsidR="0067098E" w:rsidRPr="00790923" w:rsidRDefault="00FE577B">
            <w:pPr>
              <w:spacing w:after="0" w:line="259" w:lineRule="auto"/>
              <w:ind w:left="106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>przemysłowych</w:t>
            </w:r>
            <w:r w:rsidRPr="00790923">
              <w:rPr>
                <w:color w:val="auto"/>
                <w:sz w:val="13"/>
              </w:rPr>
              <w:t>25), 26), 27), 28)</w:t>
            </w:r>
            <w:r w:rsidRPr="00790923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DF8CD" w14:textId="77777777" w:rsidR="0067098E" w:rsidRPr="00790923" w:rsidRDefault="00FE577B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>□</w:t>
            </w:r>
            <w:r w:rsidRPr="00790923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E84ED" w14:textId="77777777" w:rsidR="0067098E" w:rsidRPr="00790923" w:rsidRDefault="00FE577B">
            <w:pPr>
              <w:spacing w:after="0" w:line="259" w:lineRule="auto"/>
              <w:ind w:left="108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 xml:space="preserve"> </w:t>
            </w:r>
          </w:p>
        </w:tc>
      </w:tr>
      <w:tr w:rsidR="00790923" w:rsidRPr="00790923" w14:paraId="5E74C557" w14:textId="77777777">
        <w:trPr>
          <w:trHeight w:val="55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F14EE3F" w14:textId="77777777" w:rsidR="0067098E" w:rsidRPr="00790923" w:rsidRDefault="00FE577B">
            <w:pPr>
              <w:spacing w:after="0" w:line="259" w:lineRule="auto"/>
              <w:ind w:left="108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 xml:space="preserve">83 </w:t>
            </w:r>
          </w:p>
        </w:tc>
        <w:tc>
          <w:tcPr>
            <w:tcW w:w="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104B9FB" w14:textId="77777777" w:rsidR="0067098E" w:rsidRPr="00790923" w:rsidRDefault="0067098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FBCE1" w14:textId="77777777" w:rsidR="0067098E" w:rsidRPr="00790923" w:rsidRDefault="00FE577B">
            <w:pPr>
              <w:spacing w:after="0" w:line="259" w:lineRule="auto"/>
              <w:ind w:left="106" w:firstLine="0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>Zrzuty ścieków z oczyszczalni przydomowych</w:t>
            </w:r>
            <w:r w:rsidRPr="00790923">
              <w:rPr>
                <w:color w:val="auto"/>
                <w:sz w:val="13"/>
              </w:rPr>
              <w:t>1), 26), 27), 28)</w:t>
            </w:r>
            <w:r w:rsidRPr="00790923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DF6C1" w14:textId="77777777" w:rsidR="0067098E" w:rsidRPr="00790923" w:rsidRDefault="00FE577B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>□</w:t>
            </w:r>
            <w:r w:rsidRPr="00790923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01CFC" w14:textId="77777777" w:rsidR="0067098E" w:rsidRPr="00790923" w:rsidRDefault="00FE577B">
            <w:pPr>
              <w:spacing w:after="0" w:line="259" w:lineRule="auto"/>
              <w:ind w:left="108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 xml:space="preserve"> </w:t>
            </w:r>
          </w:p>
        </w:tc>
      </w:tr>
      <w:tr w:rsidR="00790923" w:rsidRPr="00790923" w14:paraId="56E99A92" w14:textId="77777777">
        <w:trPr>
          <w:trHeight w:val="55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0C3739F" w14:textId="77777777" w:rsidR="0067098E" w:rsidRPr="00790923" w:rsidRDefault="00FE577B">
            <w:pPr>
              <w:spacing w:after="0" w:line="259" w:lineRule="auto"/>
              <w:ind w:left="108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 xml:space="preserve">84 </w:t>
            </w:r>
          </w:p>
        </w:tc>
        <w:tc>
          <w:tcPr>
            <w:tcW w:w="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5376C83" w14:textId="77777777" w:rsidR="0067098E" w:rsidRPr="00790923" w:rsidRDefault="0067098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A9795" w14:textId="77777777" w:rsidR="0067098E" w:rsidRPr="00790923" w:rsidRDefault="00FE577B">
            <w:pPr>
              <w:spacing w:after="0" w:line="259" w:lineRule="auto"/>
              <w:ind w:left="105" w:right="266" w:firstLine="0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>Nielegalne zrzuty  zanieczyszczeń</w:t>
            </w:r>
            <w:r w:rsidRPr="00790923">
              <w:rPr>
                <w:color w:val="auto"/>
                <w:sz w:val="13"/>
              </w:rPr>
              <w:t>25), 28)</w:t>
            </w:r>
            <w:r w:rsidRPr="00790923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61F98" w14:textId="77777777" w:rsidR="0067098E" w:rsidRPr="00790923" w:rsidRDefault="00FE577B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>□</w:t>
            </w:r>
            <w:r w:rsidRPr="00790923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6FCB5" w14:textId="77777777" w:rsidR="0067098E" w:rsidRPr="00790923" w:rsidRDefault="00FE577B">
            <w:pPr>
              <w:spacing w:after="0" w:line="259" w:lineRule="auto"/>
              <w:ind w:left="108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 xml:space="preserve"> </w:t>
            </w:r>
          </w:p>
        </w:tc>
      </w:tr>
      <w:tr w:rsidR="0067098E" w:rsidRPr="00790923" w14:paraId="48772D58" w14:textId="77777777">
        <w:trPr>
          <w:trHeight w:val="55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DBC5AE" w14:textId="77777777" w:rsidR="0067098E" w:rsidRPr="00790923" w:rsidRDefault="00FE577B">
            <w:pPr>
              <w:spacing w:after="0" w:line="259" w:lineRule="auto"/>
              <w:ind w:left="108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 xml:space="preserve">85 </w:t>
            </w:r>
          </w:p>
        </w:tc>
        <w:tc>
          <w:tcPr>
            <w:tcW w:w="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C3B7A9B" w14:textId="77777777" w:rsidR="0067098E" w:rsidRPr="00790923" w:rsidRDefault="0067098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B5058" w14:textId="77777777" w:rsidR="0067098E" w:rsidRPr="00790923" w:rsidRDefault="00FE577B">
            <w:pPr>
              <w:spacing w:after="0" w:line="259" w:lineRule="auto"/>
              <w:ind w:left="106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 xml:space="preserve">Zrzuty wód </w:t>
            </w:r>
          </w:p>
          <w:p w14:paraId="08A6171D" w14:textId="77777777" w:rsidR="0067098E" w:rsidRPr="00790923" w:rsidRDefault="00FE577B">
            <w:pPr>
              <w:spacing w:after="0" w:line="259" w:lineRule="auto"/>
              <w:ind w:left="106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>pochłodniczych</w:t>
            </w:r>
            <w:r w:rsidRPr="00790923">
              <w:rPr>
                <w:color w:val="auto"/>
                <w:sz w:val="13"/>
              </w:rPr>
              <w:t>25), 26), 27), 28)</w:t>
            </w:r>
            <w:r w:rsidRPr="00790923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17086" w14:textId="77777777" w:rsidR="0067098E" w:rsidRPr="00790923" w:rsidRDefault="00FE577B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>□</w:t>
            </w:r>
            <w:r w:rsidRPr="00790923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6BF57" w14:textId="77777777" w:rsidR="0067098E" w:rsidRPr="00790923" w:rsidRDefault="00FE577B">
            <w:pPr>
              <w:spacing w:after="0" w:line="259" w:lineRule="auto"/>
              <w:ind w:left="108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 xml:space="preserve"> </w:t>
            </w:r>
          </w:p>
        </w:tc>
      </w:tr>
    </w:tbl>
    <w:p w14:paraId="1F13606A" w14:textId="77777777" w:rsidR="0067098E" w:rsidRPr="00790923" w:rsidRDefault="0067098E">
      <w:pPr>
        <w:spacing w:after="0" w:line="259" w:lineRule="auto"/>
        <w:ind w:left="-1020" w:right="435" w:firstLine="0"/>
        <w:jc w:val="left"/>
        <w:rPr>
          <w:color w:val="auto"/>
        </w:rPr>
      </w:pPr>
    </w:p>
    <w:tbl>
      <w:tblPr>
        <w:tblStyle w:val="TableGrid"/>
        <w:tblW w:w="9043" w:type="dxa"/>
        <w:tblInd w:w="393" w:type="dxa"/>
        <w:tblCellMar>
          <w:top w:w="36" w:type="dxa"/>
          <w:left w:w="105" w:type="dxa"/>
          <w:right w:w="93" w:type="dxa"/>
        </w:tblCellMar>
        <w:tblLook w:val="04A0" w:firstRow="1" w:lastRow="0" w:firstColumn="1" w:lastColumn="0" w:noHBand="0" w:noVBand="1"/>
      </w:tblPr>
      <w:tblGrid>
        <w:gridCol w:w="821"/>
        <w:gridCol w:w="3324"/>
        <w:gridCol w:w="698"/>
        <w:gridCol w:w="4200"/>
      </w:tblGrid>
      <w:tr w:rsidR="00790923" w:rsidRPr="00790923" w14:paraId="5BF2D984" w14:textId="77777777">
        <w:trPr>
          <w:trHeight w:val="78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67502" w14:textId="77777777" w:rsidR="0067098E" w:rsidRPr="00790923" w:rsidRDefault="00FE577B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 xml:space="preserve">86 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3B7E7" w14:textId="77777777" w:rsidR="0067098E" w:rsidRPr="00790923" w:rsidRDefault="00FE577B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 xml:space="preserve">Zrzuty oczyszczonych wód opadowych lub roztopowych </w:t>
            </w:r>
          </w:p>
          <w:p w14:paraId="51D2DB27" w14:textId="77777777" w:rsidR="0067098E" w:rsidRPr="00790923" w:rsidRDefault="00FE577B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>z systemu kanalizacji</w:t>
            </w:r>
            <w:r w:rsidRPr="00790923">
              <w:rPr>
                <w:color w:val="auto"/>
                <w:sz w:val="13"/>
              </w:rPr>
              <w:t>25), 26), 27), 28)</w:t>
            </w:r>
            <w:r w:rsidRPr="00790923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E56E3" w14:textId="77777777" w:rsidR="0067098E" w:rsidRPr="00790923" w:rsidRDefault="00FE577B">
            <w:pPr>
              <w:spacing w:after="0" w:line="259" w:lineRule="auto"/>
              <w:ind w:left="0" w:right="14" w:firstLine="0"/>
              <w:jc w:val="center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>□</w:t>
            </w:r>
            <w:r w:rsidRPr="00790923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815A4" w14:textId="77777777" w:rsidR="0067098E" w:rsidRPr="00790923" w:rsidRDefault="00FE577B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 xml:space="preserve"> </w:t>
            </w:r>
          </w:p>
        </w:tc>
      </w:tr>
      <w:tr w:rsidR="00790923" w:rsidRPr="00790923" w14:paraId="49AC5E1E" w14:textId="77777777">
        <w:trPr>
          <w:trHeight w:val="55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F8BDA" w14:textId="77777777" w:rsidR="0067098E" w:rsidRPr="00790923" w:rsidRDefault="00FE577B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 xml:space="preserve">87 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4D714" w14:textId="77777777" w:rsidR="0067098E" w:rsidRPr="00790923" w:rsidRDefault="00FE577B">
            <w:pPr>
              <w:spacing w:after="0" w:line="259" w:lineRule="auto"/>
              <w:ind w:left="0" w:firstLine="0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>Zrzuty nieoczyszczonych wód deszczowych</w:t>
            </w:r>
            <w:r w:rsidRPr="00790923">
              <w:rPr>
                <w:color w:val="auto"/>
                <w:sz w:val="13"/>
              </w:rPr>
              <w:t>26), 28)</w:t>
            </w:r>
            <w:r w:rsidRPr="00790923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BEC89" w14:textId="77777777" w:rsidR="0067098E" w:rsidRPr="00790923" w:rsidRDefault="00E43A72">
            <w:pPr>
              <w:spacing w:after="0" w:line="259" w:lineRule="auto"/>
              <w:ind w:left="0" w:right="14" w:firstLine="0"/>
              <w:jc w:val="center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>x</w:t>
            </w:r>
            <w:r w:rsidR="00FE577B" w:rsidRPr="00790923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E2E8B" w14:textId="77777777" w:rsidR="0067098E" w:rsidRPr="00790923" w:rsidRDefault="00FE577B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 xml:space="preserve"> </w:t>
            </w:r>
          </w:p>
        </w:tc>
      </w:tr>
      <w:tr w:rsidR="00790923" w:rsidRPr="00790923" w14:paraId="36BB083B" w14:textId="77777777">
        <w:trPr>
          <w:trHeight w:val="55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373A5" w14:textId="77777777" w:rsidR="0067098E" w:rsidRPr="00790923" w:rsidRDefault="00FE577B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 xml:space="preserve">88 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87D79" w14:textId="77777777" w:rsidR="0067098E" w:rsidRPr="00790923" w:rsidRDefault="00FE577B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 xml:space="preserve">Zrzuty ścieków z odwodnienia </w:t>
            </w:r>
          </w:p>
          <w:p w14:paraId="1E12609A" w14:textId="77777777" w:rsidR="0067098E" w:rsidRPr="00790923" w:rsidRDefault="00FE577B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>zakładów górniczych</w:t>
            </w:r>
            <w:r w:rsidRPr="00790923">
              <w:rPr>
                <w:color w:val="auto"/>
                <w:sz w:val="13"/>
              </w:rPr>
              <w:t>25), 26), 27), 28)</w:t>
            </w:r>
            <w:r w:rsidRPr="00790923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0BF06" w14:textId="77777777" w:rsidR="0067098E" w:rsidRPr="00790923" w:rsidRDefault="00FE577B">
            <w:pPr>
              <w:spacing w:after="0" w:line="259" w:lineRule="auto"/>
              <w:ind w:left="0" w:right="15" w:firstLine="0"/>
              <w:jc w:val="center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>□</w:t>
            </w:r>
            <w:r w:rsidRPr="00790923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D232C" w14:textId="77777777" w:rsidR="0067098E" w:rsidRPr="00790923" w:rsidRDefault="00FE577B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 xml:space="preserve"> </w:t>
            </w:r>
          </w:p>
        </w:tc>
      </w:tr>
      <w:tr w:rsidR="00790923" w:rsidRPr="00790923" w14:paraId="4AA1F1A9" w14:textId="77777777">
        <w:trPr>
          <w:trHeight w:val="101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79095" w14:textId="77777777" w:rsidR="0067098E" w:rsidRPr="00790923" w:rsidRDefault="00FE577B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 xml:space="preserve">89 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2731B" w14:textId="77777777" w:rsidR="0067098E" w:rsidRPr="00790923" w:rsidRDefault="00FE577B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 xml:space="preserve">Odprowadzanie wód z urządzeń melioracyjnych odwadniających pola nawożone gnojówką </w:t>
            </w:r>
          </w:p>
          <w:p w14:paraId="0EF69785" w14:textId="77777777" w:rsidR="0067098E" w:rsidRPr="00790923" w:rsidRDefault="00FE577B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>lub gnojowicą</w:t>
            </w:r>
            <w:r w:rsidRPr="00790923">
              <w:rPr>
                <w:color w:val="auto"/>
                <w:sz w:val="13"/>
              </w:rPr>
              <w:t>26), 28)</w:t>
            </w:r>
            <w:r w:rsidRPr="00790923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F9273" w14:textId="77777777" w:rsidR="0067098E" w:rsidRPr="00790923" w:rsidRDefault="00FE577B">
            <w:pPr>
              <w:spacing w:after="0" w:line="259" w:lineRule="auto"/>
              <w:ind w:left="0" w:right="15" w:firstLine="0"/>
              <w:jc w:val="center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>□</w:t>
            </w:r>
            <w:r w:rsidRPr="00790923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2040B" w14:textId="77777777" w:rsidR="0067098E" w:rsidRPr="00790923" w:rsidRDefault="00FE577B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 xml:space="preserve"> </w:t>
            </w:r>
          </w:p>
        </w:tc>
      </w:tr>
      <w:tr w:rsidR="00790923" w:rsidRPr="00790923" w14:paraId="509BB37B" w14:textId="77777777">
        <w:trPr>
          <w:trHeight w:val="55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0CE2A" w14:textId="77777777" w:rsidR="0067098E" w:rsidRPr="00790923" w:rsidRDefault="00FE577B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 xml:space="preserve">90 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1FF12" w14:textId="77777777" w:rsidR="0067098E" w:rsidRPr="00790923" w:rsidRDefault="00FE577B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 xml:space="preserve">Zrzuty ze stawów </w:t>
            </w:r>
          </w:p>
          <w:p w14:paraId="739318E6" w14:textId="77777777" w:rsidR="0067098E" w:rsidRPr="00790923" w:rsidRDefault="00FE577B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>hodowlanych</w:t>
            </w:r>
            <w:r w:rsidRPr="00790923">
              <w:rPr>
                <w:color w:val="auto"/>
                <w:sz w:val="13"/>
              </w:rPr>
              <w:t>26), 27), 28)</w:t>
            </w:r>
            <w:r w:rsidRPr="00790923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F14B5" w14:textId="77777777" w:rsidR="0067098E" w:rsidRPr="00790923" w:rsidRDefault="00FE577B">
            <w:pPr>
              <w:spacing w:after="0" w:line="259" w:lineRule="auto"/>
              <w:ind w:left="0" w:right="15" w:firstLine="0"/>
              <w:jc w:val="center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>□</w:t>
            </w:r>
            <w:r w:rsidRPr="00790923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A45FC" w14:textId="77777777" w:rsidR="0067098E" w:rsidRPr="00790923" w:rsidRDefault="00FE577B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 xml:space="preserve"> </w:t>
            </w:r>
          </w:p>
        </w:tc>
      </w:tr>
      <w:tr w:rsidR="00790923" w:rsidRPr="00790923" w14:paraId="3928C777" w14:textId="77777777">
        <w:trPr>
          <w:trHeight w:val="55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154D9" w14:textId="77777777" w:rsidR="0067098E" w:rsidRPr="00790923" w:rsidRDefault="00FE577B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 xml:space="preserve">91 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0B02B" w14:textId="77777777" w:rsidR="0067098E" w:rsidRPr="00790923" w:rsidRDefault="00FE577B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>Zrzuty zanieczyszczeń z jednostek pływających</w:t>
            </w:r>
            <w:r w:rsidRPr="00790923">
              <w:rPr>
                <w:color w:val="auto"/>
                <w:sz w:val="20"/>
                <w:vertAlign w:val="superscript"/>
              </w:rPr>
              <w:t>29)</w:t>
            </w:r>
            <w:r w:rsidRPr="00790923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34953" w14:textId="77777777" w:rsidR="0067098E" w:rsidRPr="00790923" w:rsidRDefault="00FE577B">
            <w:pPr>
              <w:spacing w:after="0" w:line="259" w:lineRule="auto"/>
              <w:ind w:left="0" w:right="14" w:firstLine="0"/>
              <w:jc w:val="center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 xml:space="preserve">□ 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0C601" w14:textId="77777777" w:rsidR="0067098E" w:rsidRPr="00790923" w:rsidRDefault="00FE577B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 xml:space="preserve"> </w:t>
            </w:r>
          </w:p>
        </w:tc>
      </w:tr>
      <w:tr w:rsidR="00790923" w:rsidRPr="00790923" w14:paraId="3C046C63" w14:textId="77777777">
        <w:trPr>
          <w:trHeight w:val="322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8F56C" w14:textId="77777777" w:rsidR="0067098E" w:rsidRPr="00790923" w:rsidRDefault="00FE577B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 xml:space="preserve">92 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C1E3A" w14:textId="77777777" w:rsidR="0067098E" w:rsidRPr="00790923" w:rsidRDefault="00FE577B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>Inne</w:t>
            </w:r>
            <w:r w:rsidRPr="00790923">
              <w:rPr>
                <w:color w:val="auto"/>
                <w:sz w:val="13"/>
              </w:rPr>
              <w:t>25), 26)</w:t>
            </w:r>
            <w:r w:rsidRPr="00790923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089CA" w14:textId="77777777" w:rsidR="0067098E" w:rsidRPr="00790923" w:rsidRDefault="00FE577B">
            <w:pPr>
              <w:spacing w:after="0" w:line="259" w:lineRule="auto"/>
              <w:ind w:left="0" w:right="15" w:firstLine="0"/>
              <w:jc w:val="center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>□</w:t>
            </w:r>
            <w:r w:rsidRPr="00790923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2C175" w14:textId="77777777" w:rsidR="0067098E" w:rsidRPr="00790923" w:rsidRDefault="00FE577B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 xml:space="preserve"> </w:t>
            </w:r>
          </w:p>
        </w:tc>
      </w:tr>
      <w:tr w:rsidR="00790923" w:rsidRPr="00790923" w14:paraId="58DD3505" w14:textId="77777777">
        <w:trPr>
          <w:trHeight w:val="31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EE55D" w14:textId="77777777" w:rsidR="0067098E" w:rsidRPr="00790923" w:rsidRDefault="00FE577B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790923">
              <w:rPr>
                <w:b/>
                <w:color w:val="auto"/>
                <w:sz w:val="20"/>
              </w:rPr>
              <w:t xml:space="preserve">II </w:t>
            </w:r>
          </w:p>
        </w:tc>
        <w:tc>
          <w:tcPr>
            <w:tcW w:w="8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1DAA2" w14:textId="77777777" w:rsidR="0067098E" w:rsidRPr="00790923" w:rsidRDefault="00FE577B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790923">
              <w:rPr>
                <w:b/>
                <w:color w:val="auto"/>
                <w:sz w:val="20"/>
              </w:rPr>
              <w:t>Użytkowanie zlewni wokół kąpieliska</w:t>
            </w:r>
            <w:r w:rsidRPr="00790923">
              <w:rPr>
                <w:color w:val="auto"/>
                <w:sz w:val="20"/>
                <w:vertAlign w:val="superscript"/>
              </w:rPr>
              <w:t>24), 30)</w:t>
            </w:r>
            <w:r w:rsidRPr="00790923">
              <w:rPr>
                <w:b/>
                <w:color w:val="auto"/>
                <w:sz w:val="20"/>
              </w:rPr>
              <w:t xml:space="preserve"> </w:t>
            </w:r>
          </w:p>
        </w:tc>
      </w:tr>
      <w:tr w:rsidR="00790923" w:rsidRPr="00790923" w14:paraId="5219FFEB" w14:textId="77777777">
        <w:trPr>
          <w:trHeight w:val="31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7D530" w14:textId="77777777" w:rsidR="0067098E" w:rsidRPr="00790923" w:rsidRDefault="00FE577B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 xml:space="preserve">93 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A5A26" w14:textId="77777777" w:rsidR="0067098E" w:rsidRPr="00790923" w:rsidRDefault="00FE577B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>Zabudowa miejska</w:t>
            </w:r>
            <w:r w:rsidRPr="00790923">
              <w:rPr>
                <w:color w:val="auto"/>
                <w:sz w:val="20"/>
                <w:vertAlign w:val="superscript"/>
              </w:rPr>
              <w:t>1)</w:t>
            </w:r>
            <w:r w:rsidRPr="00790923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110C3" w14:textId="77777777" w:rsidR="0067098E" w:rsidRPr="00790923" w:rsidRDefault="00FE577B">
            <w:pPr>
              <w:spacing w:after="0" w:line="259" w:lineRule="auto"/>
              <w:ind w:left="0" w:right="14" w:firstLine="0"/>
              <w:jc w:val="center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>□</w:t>
            </w:r>
            <w:r w:rsidRPr="00790923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CE214" w14:textId="77777777" w:rsidR="0067098E" w:rsidRPr="00790923" w:rsidRDefault="00FE577B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 xml:space="preserve"> </w:t>
            </w:r>
          </w:p>
        </w:tc>
      </w:tr>
      <w:tr w:rsidR="00790923" w:rsidRPr="00790923" w14:paraId="61928A00" w14:textId="77777777">
        <w:trPr>
          <w:trHeight w:val="552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BAE5E" w14:textId="77777777" w:rsidR="0067098E" w:rsidRPr="00790923" w:rsidRDefault="00FE577B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 xml:space="preserve">94 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D1761" w14:textId="77777777" w:rsidR="0067098E" w:rsidRPr="00790923" w:rsidRDefault="00FE577B">
            <w:pPr>
              <w:spacing w:after="0" w:line="259" w:lineRule="auto"/>
              <w:ind w:left="0" w:right="463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>Tereny przemysłowe, handlowe i komunikacyjne</w:t>
            </w:r>
            <w:r w:rsidRPr="00790923">
              <w:rPr>
                <w:color w:val="auto"/>
                <w:sz w:val="20"/>
                <w:vertAlign w:val="superscript"/>
              </w:rPr>
              <w:t>1)</w:t>
            </w:r>
            <w:r w:rsidRPr="00790923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6A5CE" w14:textId="77777777" w:rsidR="0067098E" w:rsidRPr="00790923" w:rsidRDefault="00FE577B">
            <w:pPr>
              <w:spacing w:after="0" w:line="259" w:lineRule="auto"/>
              <w:ind w:left="0" w:right="14" w:firstLine="0"/>
              <w:jc w:val="center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>□</w:t>
            </w:r>
            <w:r w:rsidRPr="00790923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380D6" w14:textId="77777777" w:rsidR="0067098E" w:rsidRPr="00790923" w:rsidRDefault="00FE577B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 xml:space="preserve"> </w:t>
            </w:r>
          </w:p>
        </w:tc>
      </w:tr>
      <w:tr w:rsidR="00790923" w:rsidRPr="00790923" w14:paraId="05FFED7C" w14:textId="77777777">
        <w:trPr>
          <w:trHeight w:val="31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5105E" w14:textId="77777777" w:rsidR="0067098E" w:rsidRPr="00790923" w:rsidRDefault="00FE577B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 xml:space="preserve">95 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1D558" w14:textId="77777777" w:rsidR="0067098E" w:rsidRPr="00790923" w:rsidRDefault="00FE577B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>Kopalnie, wyrobiska i budowy</w:t>
            </w:r>
            <w:r w:rsidRPr="00790923">
              <w:rPr>
                <w:color w:val="auto"/>
                <w:sz w:val="20"/>
                <w:vertAlign w:val="superscript"/>
              </w:rPr>
              <w:t>1)</w:t>
            </w:r>
            <w:r w:rsidRPr="00790923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259B9" w14:textId="77777777" w:rsidR="0067098E" w:rsidRPr="00790923" w:rsidRDefault="00FE577B">
            <w:pPr>
              <w:spacing w:after="0" w:line="259" w:lineRule="auto"/>
              <w:ind w:left="0" w:right="14" w:firstLine="0"/>
              <w:jc w:val="center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>□</w:t>
            </w:r>
            <w:r w:rsidRPr="00790923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8F65B" w14:textId="77777777" w:rsidR="0067098E" w:rsidRPr="00790923" w:rsidRDefault="00FE577B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 xml:space="preserve"> </w:t>
            </w:r>
          </w:p>
        </w:tc>
      </w:tr>
      <w:tr w:rsidR="00790923" w:rsidRPr="00790923" w14:paraId="28002C1A" w14:textId="77777777">
        <w:trPr>
          <w:trHeight w:val="55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65B3B" w14:textId="77777777" w:rsidR="0067098E" w:rsidRPr="00790923" w:rsidRDefault="00FE577B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 xml:space="preserve">96 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6AE38" w14:textId="77777777" w:rsidR="0067098E" w:rsidRPr="00790923" w:rsidRDefault="00FE577B">
            <w:pPr>
              <w:spacing w:after="0" w:line="259" w:lineRule="auto"/>
              <w:ind w:left="0" w:right="1146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>Miejskie tereny zielone i wypoczynkowe</w:t>
            </w:r>
            <w:r w:rsidRPr="00790923">
              <w:rPr>
                <w:color w:val="auto"/>
                <w:sz w:val="20"/>
                <w:vertAlign w:val="superscript"/>
              </w:rPr>
              <w:t>1)</w:t>
            </w:r>
            <w:r w:rsidRPr="00790923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64E45" w14:textId="77777777" w:rsidR="0067098E" w:rsidRPr="00790923" w:rsidRDefault="00E43A72">
            <w:pPr>
              <w:spacing w:after="0" w:line="259" w:lineRule="auto"/>
              <w:ind w:left="0" w:right="15" w:firstLine="0"/>
              <w:jc w:val="center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>x</w:t>
            </w:r>
            <w:r w:rsidR="00FE577B" w:rsidRPr="00790923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5822F" w14:textId="77777777" w:rsidR="0067098E" w:rsidRPr="00790923" w:rsidRDefault="00FE577B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 xml:space="preserve"> </w:t>
            </w:r>
          </w:p>
        </w:tc>
      </w:tr>
      <w:tr w:rsidR="00790923" w:rsidRPr="00790923" w14:paraId="2F866B3F" w14:textId="77777777">
        <w:trPr>
          <w:trHeight w:val="31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8B1EC" w14:textId="77777777" w:rsidR="0067098E" w:rsidRPr="00790923" w:rsidRDefault="00FE577B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 xml:space="preserve">97 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E615B" w14:textId="77777777" w:rsidR="0067098E" w:rsidRPr="00790923" w:rsidRDefault="00FE577B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>Grunty orne</w:t>
            </w:r>
            <w:r w:rsidRPr="00790923">
              <w:rPr>
                <w:color w:val="auto"/>
                <w:sz w:val="20"/>
                <w:vertAlign w:val="superscript"/>
              </w:rPr>
              <w:t>1)</w:t>
            </w:r>
            <w:r w:rsidRPr="00790923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9C9DB" w14:textId="77777777" w:rsidR="0067098E" w:rsidRPr="00790923" w:rsidRDefault="00E43A72">
            <w:pPr>
              <w:spacing w:after="0" w:line="259" w:lineRule="auto"/>
              <w:ind w:left="0" w:right="15" w:firstLine="0"/>
              <w:jc w:val="center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>x</w:t>
            </w:r>
            <w:r w:rsidR="00FE577B" w:rsidRPr="00790923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1C2AF" w14:textId="77777777" w:rsidR="0067098E" w:rsidRPr="00790923" w:rsidRDefault="00FE577B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 xml:space="preserve"> </w:t>
            </w:r>
          </w:p>
        </w:tc>
      </w:tr>
      <w:tr w:rsidR="00790923" w:rsidRPr="00790923" w14:paraId="3EAB8ACD" w14:textId="77777777">
        <w:trPr>
          <w:trHeight w:val="322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D2827" w14:textId="77777777" w:rsidR="0067098E" w:rsidRPr="00790923" w:rsidRDefault="00FE577B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 xml:space="preserve">98 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A38F6" w14:textId="77777777" w:rsidR="0067098E" w:rsidRPr="00790923" w:rsidRDefault="00FE577B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>Uprawy trwałe</w:t>
            </w:r>
            <w:r w:rsidRPr="00790923">
              <w:rPr>
                <w:color w:val="auto"/>
                <w:sz w:val="20"/>
                <w:vertAlign w:val="superscript"/>
              </w:rPr>
              <w:t>1)</w:t>
            </w:r>
            <w:r w:rsidRPr="00790923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7F236" w14:textId="77777777" w:rsidR="0067098E" w:rsidRPr="00790923" w:rsidRDefault="00FE577B">
            <w:pPr>
              <w:spacing w:after="0" w:line="259" w:lineRule="auto"/>
              <w:ind w:left="0" w:right="15" w:firstLine="0"/>
              <w:jc w:val="center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>□</w:t>
            </w:r>
            <w:r w:rsidRPr="00790923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3C7FA" w14:textId="77777777" w:rsidR="0067098E" w:rsidRPr="00790923" w:rsidRDefault="00FE577B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 xml:space="preserve"> </w:t>
            </w:r>
          </w:p>
        </w:tc>
      </w:tr>
      <w:tr w:rsidR="00790923" w:rsidRPr="00790923" w14:paraId="7C885EA9" w14:textId="77777777">
        <w:trPr>
          <w:trHeight w:val="31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8B12A" w14:textId="77777777" w:rsidR="0067098E" w:rsidRPr="00790923" w:rsidRDefault="00FE577B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 xml:space="preserve">99 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1782B" w14:textId="77777777" w:rsidR="0067098E" w:rsidRPr="00790923" w:rsidRDefault="00FE577B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>Łąki i pastwiska</w:t>
            </w:r>
            <w:r w:rsidRPr="00790923">
              <w:rPr>
                <w:color w:val="auto"/>
                <w:sz w:val="20"/>
                <w:vertAlign w:val="superscript"/>
              </w:rPr>
              <w:t>1)</w:t>
            </w:r>
            <w:r w:rsidRPr="00790923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BD047" w14:textId="77777777" w:rsidR="0067098E" w:rsidRPr="00790923" w:rsidRDefault="00E43A72">
            <w:pPr>
              <w:spacing w:after="0" w:line="259" w:lineRule="auto"/>
              <w:ind w:left="0" w:right="15" w:firstLine="0"/>
              <w:jc w:val="center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>x</w:t>
            </w:r>
            <w:r w:rsidR="00FE577B" w:rsidRPr="00790923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218A6" w14:textId="77777777" w:rsidR="0067098E" w:rsidRPr="00790923" w:rsidRDefault="00FE577B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 xml:space="preserve"> </w:t>
            </w:r>
          </w:p>
        </w:tc>
      </w:tr>
      <w:tr w:rsidR="00790923" w:rsidRPr="00790923" w14:paraId="546379FD" w14:textId="77777777">
        <w:trPr>
          <w:trHeight w:val="31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468BE" w14:textId="77777777" w:rsidR="0067098E" w:rsidRPr="00790923" w:rsidRDefault="00FE577B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 xml:space="preserve">100 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2F181" w14:textId="77777777" w:rsidR="0067098E" w:rsidRPr="00790923" w:rsidRDefault="00FE577B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>Obszary upraw mieszanych</w:t>
            </w:r>
            <w:r w:rsidRPr="00790923">
              <w:rPr>
                <w:color w:val="auto"/>
                <w:sz w:val="20"/>
                <w:vertAlign w:val="superscript"/>
              </w:rPr>
              <w:t>1)</w:t>
            </w:r>
            <w:r w:rsidRPr="00790923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7A958" w14:textId="77777777" w:rsidR="0067098E" w:rsidRPr="00790923" w:rsidRDefault="00FE577B">
            <w:pPr>
              <w:spacing w:after="0" w:line="259" w:lineRule="auto"/>
              <w:ind w:left="0" w:right="15" w:firstLine="0"/>
              <w:jc w:val="center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>□</w:t>
            </w:r>
            <w:r w:rsidRPr="00790923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879C0" w14:textId="77777777" w:rsidR="0067098E" w:rsidRPr="00790923" w:rsidRDefault="00FE577B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 xml:space="preserve"> </w:t>
            </w:r>
          </w:p>
        </w:tc>
      </w:tr>
      <w:tr w:rsidR="00790923" w:rsidRPr="00790923" w14:paraId="0E7EAC7B" w14:textId="77777777">
        <w:trPr>
          <w:trHeight w:val="322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BC471" w14:textId="77777777" w:rsidR="0067098E" w:rsidRPr="00790923" w:rsidRDefault="00FE577B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 xml:space="preserve">101 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BDB40" w14:textId="77777777" w:rsidR="0067098E" w:rsidRPr="00790923" w:rsidRDefault="00FE577B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>Lasy</w:t>
            </w:r>
            <w:r w:rsidRPr="00790923">
              <w:rPr>
                <w:color w:val="auto"/>
                <w:sz w:val="20"/>
                <w:vertAlign w:val="superscript"/>
              </w:rPr>
              <w:t>1)</w:t>
            </w:r>
            <w:r w:rsidRPr="00790923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6E291" w14:textId="77777777" w:rsidR="0067098E" w:rsidRPr="00790923" w:rsidRDefault="00FE577B">
            <w:pPr>
              <w:spacing w:after="0" w:line="259" w:lineRule="auto"/>
              <w:ind w:left="0" w:right="14" w:firstLine="0"/>
              <w:jc w:val="center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>□</w:t>
            </w:r>
            <w:r w:rsidRPr="00790923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EB6FB" w14:textId="77777777" w:rsidR="0067098E" w:rsidRPr="00790923" w:rsidRDefault="00FE577B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 xml:space="preserve"> </w:t>
            </w:r>
          </w:p>
        </w:tc>
      </w:tr>
      <w:tr w:rsidR="00790923" w:rsidRPr="00790923" w14:paraId="13182147" w14:textId="77777777">
        <w:trPr>
          <w:trHeight w:val="55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B9060" w14:textId="77777777" w:rsidR="0067098E" w:rsidRPr="00790923" w:rsidRDefault="00FE577B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 xml:space="preserve">102 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E745D" w14:textId="77777777" w:rsidR="0067098E" w:rsidRPr="00790923" w:rsidRDefault="00FE577B">
            <w:pPr>
              <w:spacing w:after="0" w:line="259" w:lineRule="auto"/>
              <w:ind w:left="0" w:right="486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>Zespoły roślinności drzewiastej i krzewiastej</w:t>
            </w:r>
            <w:r w:rsidRPr="00790923">
              <w:rPr>
                <w:color w:val="auto"/>
                <w:sz w:val="20"/>
                <w:vertAlign w:val="superscript"/>
              </w:rPr>
              <w:t>1)</w:t>
            </w:r>
            <w:r w:rsidRPr="00790923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2E42F" w14:textId="77777777" w:rsidR="0067098E" w:rsidRPr="00790923" w:rsidRDefault="00E43A72">
            <w:pPr>
              <w:spacing w:after="0" w:line="259" w:lineRule="auto"/>
              <w:ind w:left="0" w:right="15" w:firstLine="0"/>
              <w:jc w:val="center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>x</w:t>
            </w:r>
            <w:r w:rsidR="00FE577B" w:rsidRPr="00790923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8B518" w14:textId="77777777" w:rsidR="0067098E" w:rsidRPr="00790923" w:rsidRDefault="00FE577B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 xml:space="preserve"> </w:t>
            </w:r>
          </w:p>
        </w:tc>
      </w:tr>
      <w:tr w:rsidR="00790923" w:rsidRPr="00790923" w14:paraId="295AEF39" w14:textId="77777777">
        <w:trPr>
          <w:trHeight w:val="78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1662E" w14:textId="77777777" w:rsidR="0067098E" w:rsidRPr="00790923" w:rsidRDefault="00FE577B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lastRenderedPageBreak/>
              <w:t xml:space="preserve">103 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9ADD4" w14:textId="77777777" w:rsidR="0067098E" w:rsidRPr="00790923" w:rsidRDefault="00FE577B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>Tereny otwarte, pozbawione roślinności lub z rzadkim pokryciem roślinnym</w:t>
            </w:r>
            <w:r w:rsidRPr="00790923">
              <w:rPr>
                <w:color w:val="auto"/>
                <w:sz w:val="20"/>
                <w:vertAlign w:val="superscript"/>
              </w:rPr>
              <w:t>1)</w:t>
            </w:r>
            <w:r w:rsidRPr="00790923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E83EB" w14:textId="77777777" w:rsidR="0067098E" w:rsidRPr="00790923" w:rsidRDefault="00FE577B">
            <w:pPr>
              <w:spacing w:after="0" w:line="259" w:lineRule="auto"/>
              <w:ind w:left="0" w:right="14" w:firstLine="0"/>
              <w:jc w:val="center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>□</w:t>
            </w:r>
            <w:r w:rsidRPr="00790923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7A969" w14:textId="77777777" w:rsidR="0067098E" w:rsidRPr="00790923" w:rsidRDefault="00FE577B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 xml:space="preserve"> </w:t>
            </w:r>
          </w:p>
        </w:tc>
      </w:tr>
      <w:tr w:rsidR="00790923" w:rsidRPr="00790923" w14:paraId="237857FE" w14:textId="77777777">
        <w:trPr>
          <w:trHeight w:val="31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81B86" w14:textId="77777777" w:rsidR="0067098E" w:rsidRPr="00790923" w:rsidRDefault="00FE577B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 xml:space="preserve">104 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4B7E7" w14:textId="77777777" w:rsidR="0067098E" w:rsidRPr="00790923" w:rsidRDefault="00FE577B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>Inne</w:t>
            </w:r>
            <w:r w:rsidRPr="00790923">
              <w:rPr>
                <w:color w:val="auto"/>
                <w:sz w:val="20"/>
                <w:vertAlign w:val="superscript"/>
              </w:rPr>
              <w:t>1)</w:t>
            </w:r>
            <w:r w:rsidRPr="00790923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FD2B0" w14:textId="77777777" w:rsidR="0067098E" w:rsidRPr="00790923" w:rsidRDefault="00FE577B">
            <w:pPr>
              <w:spacing w:after="0" w:line="259" w:lineRule="auto"/>
              <w:ind w:left="0" w:right="15" w:firstLine="0"/>
              <w:jc w:val="center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>□</w:t>
            </w:r>
            <w:r w:rsidRPr="00790923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2857F" w14:textId="77777777" w:rsidR="0067098E" w:rsidRPr="00790923" w:rsidRDefault="00FE577B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 xml:space="preserve"> </w:t>
            </w:r>
          </w:p>
        </w:tc>
      </w:tr>
      <w:tr w:rsidR="00790923" w:rsidRPr="00790923" w14:paraId="76F0B88A" w14:textId="77777777">
        <w:trPr>
          <w:trHeight w:val="31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472AE" w14:textId="77777777" w:rsidR="0067098E" w:rsidRPr="00790923" w:rsidRDefault="00FE577B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790923">
              <w:rPr>
                <w:b/>
                <w:color w:val="auto"/>
                <w:sz w:val="20"/>
              </w:rPr>
              <w:t xml:space="preserve">III </w:t>
            </w:r>
          </w:p>
        </w:tc>
        <w:tc>
          <w:tcPr>
            <w:tcW w:w="8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05B06" w14:textId="77777777" w:rsidR="0067098E" w:rsidRPr="00790923" w:rsidRDefault="00FE577B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790923">
              <w:rPr>
                <w:b/>
                <w:color w:val="auto"/>
                <w:sz w:val="20"/>
              </w:rPr>
              <w:t>Formy wypoczynku na terenie kąpieliska i w jego otoczeniu, w odległości do 500 m</w:t>
            </w:r>
            <w:r w:rsidRPr="00790923">
              <w:rPr>
                <w:color w:val="auto"/>
                <w:sz w:val="20"/>
                <w:vertAlign w:val="superscript"/>
              </w:rPr>
              <w:t>24)</w:t>
            </w:r>
            <w:r w:rsidRPr="00790923">
              <w:rPr>
                <w:b/>
                <w:color w:val="auto"/>
                <w:sz w:val="20"/>
              </w:rPr>
              <w:t xml:space="preserve"> </w:t>
            </w:r>
          </w:p>
        </w:tc>
      </w:tr>
      <w:tr w:rsidR="00790923" w:rsidRPr="00790923" w14:paraId="7B7B811B" w14:textId="77777777">
        <w:trPr>
          <w:trHeight w:val="322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46B4A" w14:textId="77777777" w:rsidR="0067098E" w:rsidRPr="00790923" w:rsidRDefault="00FE577B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 xml:space="preserve">105 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4B1C0" w14:textId="77777777" w:rsidR="0067098E" w:rsidRPr="00790923" w:rsidRDefault="00FE577B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>Kąpiel</w:t>
            </w:r>
            <w:r w:rsidRPr="00790923">
              <w:rPr>
                <w:color w:val="auto"/>
                <w:sz w:val="20"/>
                <w:vertAlign w:val="superscript"/>
              </w:rPr>
              <w:t>1)</w:t>
            </w:r>
            <w:r w:rsidRPr="00790923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3F19C" w14:textId="77777777" w:rsidR="0067098E" w:rsidRPr="00790923" w:rsidRDefault="001137C2">
            <w:pPr>
              <w:spacing w:after="0" w:line="259" w:lineRule="auto"/>
              <w:ind w:left="0" w:right="15" w:firstLine="0"/>
              <w:jc w:val="center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>x</w:t>
            </w:r>
            <w:r w:rsidR="00FE577B" w:rsidRPr="00790923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8C5DE" w14:textId="77777777" w:rsidR="0067098E" w:rsidRPr="00790923" w:rsidRDefault="00FE577B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 xml:space="preserve"> </w:t>
            </w:r>
          </w:p>
        </w:tc>
      </w:tr>
      <w:tr w:rsidR="00790923" w:rsidRPr="00790923" w14:paraId="7BBBC0D7" w14:textId="77777777">
        <w:trPr>
          <w:trHeight w:val="55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4D022" w14:textId="77777777" w:rsidR="0067098E" w:rsidRPr="00790923" w:rsidRDefault="00FE577B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 xml:space="preserve">106 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194C6" w14:textId="77777777" w:rsidR="0067098E" w:rsidRPr="00790923" w:rsidRDefault="00FE577B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>Sporty wodne (kajaki, łodzie żaglowe, motorówki)</w:t>
            </w:r>
            <w:r w:rsidRPr="00790923">
              <w:rPr>
                <w:color w:val="auto"/>
                <w:sz w:val="20"/>
                <w:vertAlign w:val="superscript"/>
              </w:rPr>
              <w:t>1)</w:t>
            </w:r>
            <w:r w:rsidRPr="00790923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54366" w14:textId="77777777" w:rsidR="0067098E" w:rsidRPr="00790923" w:rsidRDefault="001137C2">
            <w:pPr>
              <w:spacing w:after="0" w:line="259" w:lineRule="auto"/>
              <w:ind w:left="0" w:right="14" w:firstLine="0"/>
              <w:jc w:val="center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>x</w:t>
            </w:r>
            <w:r w:rsidR="00FE577B" w:rsidRPr="00790923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7873C" w14:textId="77777777" w:rsidR="0067098E" w:rsidRPr="00790923" w:rsidRDefault="00FE577B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 xml:space="preserve"> </w:t>
            </w:r>
          </w:p>
        </w:tc>
      </w:tr>
      <w:tr w:rsidR="00790923" w:rsidRPr="00790923" w14:paraId="33D9946C" w14:textId="77777777">
        <w:trPr>
          <w:trHeight w:val="31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1F336" w14:textId="77777777" w:rsidR="0067098E" w:rsidRPr="00790923" w:rsidRDefault="00FE577B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 xml:space="preserve">107 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C54C8" w14:textId="77777777" w:rsidR="0067098E" w:rsidRPr="00790923" w:rsidRDefault="00FE577B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>Wędkarstwo</w:t>
            </w:r>
            <w:r w:rsidRPr="00790923">
              <w:rPr>
                <w:color w:val="auto"/>
                <w:sz w:val="20"/>
                <w:vertAlign w:val="superscript"/>
              </w:rPr>
              <w:t>1)</w:t>
            </w:r>
            <w:r w:rsidRPr="00790923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D415E" w14:textId="77777777" w:rsidR="0067098E" w:rsidRPr="00790923" w:rsidRDefault="001137C2">
            <w:pPr>
              <w:spacing w:after="0" w:line="259" w:lineRule="auto"/>
              <w:ind w:left="0" w:right="15" w:firstLine="0"/>
              <w:jc w:val="center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>x</w:t>
            </w:r>
            <w:r w:rsidR="00FE577B" w:rsidRPr="00790923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17C47" w14:textId="77777777" w:rsidR="0067098E" w:rsidRPr="00790923" w:rsidRDefault="00FE577B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 xml:space="preserve"> </w:t>
            </w:r>
          </w:p>
        </w:tc>
      </w:tr>
      <w:tr w:rsidR="00790923" w:rsidRPr="00790923" w14:paraId="0674FA83" w14:textId="77777777">
        <w:trPr>
          <w:trHeight w:val="322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FCAE7" w14:textId="77777777" w:rsidR="0067098E" w:rsidRPr="00790923" w:rsidRDefault="00FE577B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 xml:space="preserve">108 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7C754" w14:textId="77777777" w:rsidR="0067098E" w:rsidRPr="00790923" w:rsidRDefault="00FE577B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>Inne</w:t>
            </w:r>
            <w:r w:rsidRPr="00790923">
              <w:rPr>
                <w:color w:val="auto"/>
                <w:sz w:val="20"/>
                <w:vertAlign w:val="superscript"/>
              </w:rPr>
              <w:t>1)</w:t>
            </w:r>
            <w:r w:rsidRPr="00790923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698F7" w14:textId="77777777" w:rsidR="0067098E" w:rsidRPr="00790923" w:rsidRDefault="00FE577B">
            <w:pPr>
              <w:spacing w:after="0" w:line="259" w:lineRule="auto"/>
              <w:ind w:left="0" w:right="15" w:firstLine="0"/>
              <w:jc w:val="center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>□</w:t>
            </w:r>
            <w:r w:rsidRPr="00790923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6FF17" w14:textId="77777777" w:rsidR="0067098E" w:rsidRPr="00790923" w:rsidRDefault="00FE577B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 xml:space="preserve"> </w:t>
            </w:r>
          </w:p>
        </w:tc>
      </w:tr>
      <w:tr w:rsidR="00790923" w:rsidRPr="00790923" w14:paraId="1E1B19FA" w14:textId="77777777">
        <w:trPr>
          <w:trHeight w:val="31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B2F75" w14:textId="77777777" w:rsidR="0067098E" w:rsidRPr="00790923" w:rsidRDefault="00FE577B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790923">
              <w:rPr>
                <w:b/>
                <w:color w:val="auto"/>
                <w:sz w:val="20"/>
              </w:rPr>
              <w:t xml:space="preserve">IV </w:t>
            </w:r>
          </w:p>
        </w:tc>
        <w:tc>
          <w:tcPr>
            <w:tcW w:w="8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87A5D" w14:textId="77777777" w:rsidR="0067098E" w:rsidRPr="00790923" w:rsidRDefault="00FE577B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790923">
              <w:rPr>
                <w:b/>
                <w:color w:val="auto"/>
                <w:sz w:val="20"/>
              </w:rPr>
              <w:t xml:space="preserve">Wyposażenie techniczne kąpieliska oraz dbałość o jego czystość </w:t>
            </w:r>
          </w:p>
        </w:tc>
      </w:tr>
      <w:tr w:rsidR="00790923" w:rsidRPr="00790923" w14:paraId="4EC0BA34" w14:textId="77777777">
        <w:trPr>
          <w:trHeight w:val="31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05DA5" w14:textId="77777777" w:rsidR="0067098E" w:rsidRPr="00790923" w:rsidRDefault="00FE577B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 xml:space="preserve">109 </w:t>
            </w:r>
          </w:p>
        </w:tc>
        <w:tc>
          <w:tcPr>
            <w:tcW w:w="40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543E8" w14:textId="77777777" w:rsidR="0067098E" w:rsidRPr="00790923" w:rsidRDefault="00FE577B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>Toalety</w:t>
            </w:r>
            <w:r w:rsidRPr="00790923">
              <w:rPr>
                <w:color w:val="auto"/>
                <w:sz w:val="13"/>
              </w:rPr>
              <w:t xml:space="preserve">1), 8) 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AE144" w14:textId="69B87E49" w:rsidR="0067098E" w:rsidRPr="00790923" w:rsidRDefault="002E33C4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>x</w:t>
            </w:r>
            <w:r w:rsidR="00FE577B" w:rsidRPr="00790923">
              <w:rPr>
                <w:color w:val="auto"/>
                <w:sz w:val="20"/>
              </w:rPr>
              <w:t xml:space="preserve"> tak </w:t>
            </w:r>
          </w:p>
        </w:tc>
      </w:tr>
      <w:tr w:rsidR="00790923" w:rsidRPr="00790923" w14:paraId="1F0A6480" w14:textId="77777777">
        <w:trPr>
          <w:trHeight w:val="31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44830" w14:textId="77777777" w:rsidR="0067098E" w:rsidRPr="00790923" w:rsidRDefault="00FE577B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 xml:space="preserve">110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23778" w14:textId="77777777" w:rsidR="0067098E" w:rsidRPr="00790923" w:rsidRDefault="0067098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6F539" w14:textId="2B63FAD0" w:rsidR="0067098E" w:rsidRPr="00790923" w:rsidRDefault="000D6057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 xml:space="preserve">□ </w:t>
            </w:r>
            <w:r w:rsidR="00FE577B" w:rsidRPr="00790923">
              <w:rPr>
                <w:color w:val="auto"/>
                <w:sz w:val="20"/>
              </w:rPr>
              <w:t xml:space="preserve">nie </w:t>
            </w:r>
          </w:p>
        </w:tc>
      </w:tr>
      <w:tr w:rsidR="00790923" w:rsidRPr="00790923" w14:paraId="6163A2B3" w14:textId="77777777">
        <w:trPr>
          <w:trHeight w:val="322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E3F57" w14:textId="77777777" w:rsidR="0067098E" w:rsidRPr="00790923" w:rsidRDefault="00FE577B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 xml:space="preserve">111 </w:t>
            </w:r>
          </w:p>
        </w:tc>
        <w:tc>
          <w:tcPr>
            <w:tcW w:w="40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0D953" w14:textId="77777777" w:rsidR="0067098E" w:rsidRPr="00790923" w:rsidRDefault="00FE577B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>Natryski</w:t>
            </w:r>
            <w:r w:rsidRPr="00790923">
              <w:rPr>
                <w:color w:val="auto"/>
                <w:sz w:val="13"/>
              </w:rPr>
              <w:t>1), 8)</w:t>
            </w:r>
            <w:r w:rsidRPr="00790923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E3493" w14:textId="77777777" w:rsidR="0067098E" w:rsidRPr="00790923" w:rsidRDefault="00FE577B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 xml:space="preserve">□ tak </w:t>
            </w:r>
          </w:p>
        </w:tc>
      </w:tr>
      <w:tr w:rsidR="00790923" w:rsidRPr="00790923" w14:paraId="6E407335" w14:textId="77777777">
        <w:trPr>
          <w:trHeight w:val="31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588D0" w14:textId="77777777" w:rsidR="0067098E" w:rsidRPr="00790923" w:rsidRDefault="00FE577B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 xml:space="preserve">112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E80F5" w14:textId="77777777" w:rsidR="0067098E" w:rsidRPr="00790923" w:rsidRDefault="0067098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61856" w14:textId="2C4F40C2" w:rsidR="0067098E" w:rsidRPr="00790923" w:rsidRDefault="000D6057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>x</w:t>
            </w:r>
            <w:r w:rsidR="00FE577B" w:rsidRPr="00790923">
              <w:rPr>
                <w:color w:val="auto"/>
                <w:sz w:val="20"/>
              </w:rPr>
              <w:t xml:space="preserve"> nie </w:t>
            </w:r>
          </w:p>
        </w:tc>
      </w:tr>
      <w:tr w:rsidR="00790923" w:rsidRPr="00790923" w14:paraId="7FC0B981" w14:textId="77777777">
        <w:trPr>
          <w:trHeight w:val="31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09B89" w14:textId="77777777" w:rsidR="0067098E" w:rsidRPr="00790923" w:rsidRDefault="00FE577B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 xml:space="preserve">113 </w:t>
            </w:r>
          </w:p>
        </w:tc>
        <w:tc>
          <w:tcPr>
            <w:tcW w:w="40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BA42B" w14:textId="77777777" w:rsidR="0067098E" w:rsidRPr="00790923" w:rsidRDefault="00FE577B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>Kosze na śmieci</w:t>
            </w:r>
            <w:r w:rsidRPr="00790923">
              <w:rPr>
                <w:color w:val="auto"/>
                <w:sz w:val="20"/>
                <w:vertAlign w:val="superscript"/>
              </w:rPr>
              <w:t>1), 8)</w:t>
            </w:r>
            <w:r w:rsidRPr="00790923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5F7D1" w14:textId="43E4A480" w:rsidR="0067098E" w:rsidRPr="00790923" w:rsidRDefault="000D6057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>x</w:t>
            </w:r>
            <w:r w:rsidR="00FE577B" w:rsidRPr="00790923">
              <w:rPr>
                <w:color w:val="auto"/>
                <w:sz w:val="20"/>
              </w:rPr>
              <w:t xml:space="preserve"> tak </w:t>
            </w:r>
          </w:p>
        </w:tc>
      </w:tr>
      <w:tr w:rsidR="0067098E" w:rsidRPr="00790923" w14:paraId="2D64D42A" w14:textId="77777777">
        <w:trPr>
          <w:trHeight w:val="322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98CFE" w14:textId="77777777" w:rsidR="0067098E" w:rsidRPr="00790923" w:rsidRDefault="00FE577B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 xml:space="preserve">114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2B1E1" w14:textId="77777777" w:rsidR="0067098E" w:rsidRPr="00790923" w:rsidRDefault="0067098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EFB20" w14:textId="7E23844A" w:rsidR="0067098E" w:rsidRPr="00790923" w:rsidRDefault="000D6057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>□</w:t>
            </w:r>
            <w:r w:rsidR="00FE577B" w:rsidRPr="00790923">
              <w:rPr>
                <w:color w:val="auto"/>
                <w:sz w:val="20"/>
              </w:rPr>
              <w:t xml:space="preserve"> nie </w:t>
            </w:r>
          </w:p>
        </w:tc>
      </w:tr>
    </w:tbl>
    <w:p w14:paraId="102C2B6C" w14:textId="77777777" w:rsidR="0067098E" w:rsidRPr="00790923" w:rsidRDefault="0067098E">
      <w:pPr>
        <w:spacing w:after="0" w:line="259" w:lineRule="auto"/>
        <w:ind w:left="-1020" w:right="437" w:firstLine="0"/>
        <w:jc w:val="left"/>
        <w:rPr>
          <w:color w:val="auto"/>
        </w:rPr>
      </w:pPr>
    </w:p>
    <w:tbl>
      <w:tblPr>
        <w:tblStyle w:val="TableGrid"/>
        <w:tblW w:w="9043" w:type="dxa"/>
        <w:tblInd w:w="390" w:type="dxa"/>
        <w:tblCellMar>
          <w:top w:w="41" w:type="dxa"/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24"/>
        <w:gridCol w:w="34"/>
        <w:gridCol w:w="3978"/>
        <w:gridCol w:w="27"/>
        <w:gridCol w:w="4153"/>
        <w:gridCol w:w="27"/>
      </w:tblGrid>
      <w:tr w:rsidR="00790923" w:rsidRPr="00790923" w14:paraId="6E04FF8B" w14:textId="77777777" w:rsidTr="007E3BC3">
        <w:trPr>
          <w:gridAfter w:val="1"/>
          <w:wAfter w:w="27" w:type="dxa"/>
          <w:trHeight w:val="319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A91C0" w14:textId="77777777" w:rsidR="0067098E" w:rsidRPr="00790923" w:rsidRDefault="00FE577B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 xml:space="preserve">115 </w:t>
            </w:r>
          </w:p>
        </w:tc>
        <w:tc>
          <w:tcPr>
            <w:tcW w:w="40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6191E" w14:textId="77777777" w:rsidR="0067098E" w:rsidRPr="00790923" w:rsidRDefault="00FE577B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>Ogrodzenie plaży kąpieliska</w:t>
            </w:r>
            <w:r w:rsidRPr="00790923">
              <w:rPr>
                <w:color w:val="auto"/>
                <w:sz w:val="20"/>
                <w:vertAlign w:val="superscript"/>
              </w:rPr>
              <w:t>1), 8)</w:t>
            </w:r>
            <w:r w:rsidRPr="00790923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4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E4760" w14:textId="77777777" w:rsidR="0067098E" w:rsidRPr="00790923" w:rsidRDefault="001137C2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>x</w:t>
            </w:r>
            <w:r w:rsidR="00FE577B" w:rsidRPr="00790923">
              <w:rPr>
                <w:color w:val="auto"/>
                <w:sz w:val="20"/>
              </w:rPr>
              <w:t xml:space="preserve"> tak </w:t>
            </w:r>
          </w:p>
        </w:tc>
      </w:tr>
      <w:tr w:rsidR="00790923" w:rsidRPr="00790923" w14:paraId="0EB4F2C6" w14:textId="77777777" w:rsidTr="007E3BC3">
        <w:trPr>
          <w:gridAfter w:val="1"/>
          <w:wAfter w:w="27" w:type="dxa"/>
          <w:trHeight w:val="322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C7740" w14:textId="77777777" w:rsidR="0067098E" w:rsidRPr="00790923" w:rsidRDefault="00FE577B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 xml:space="preserve">116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7A08D" w14:textId="77777777" w:rsidR="0067098E" w:rsidRPr="00790923" w:rsidRDefault="0067098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4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713F1" w14:textId="77777777" w:rsidR="0067098E" w:rsidRPr="00790923" w:rsidRDefault="00FE577B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 xml:space="preserve">□ nie </w:t>
            </w:r>
          </w:p>
        </w:tc>
      </w:tr>
      <w:tr w:rsidR="00790923" w:rsidRPr="00790923" w14:paraId="54293EFB" w14:textId="77777777" w:rsidTr="007E3BC3">
        <w:trPr>
          <w:gridAfter w:val="1"/>
          <w:wAfter w:w="27" w:type="dxa"/>
          <w:trHeight w:val="319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250E6" w14:textId="77777777" w:rsidR="0067098E" w:rsidRPr="00790923" w:rsidRDefault="00FE577B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 xml:space="preserve">117 </w:t>
            </w:r>
          </w:p>
        </w:tc>
        <w:tc>
          <w:tcPr>
            <w:tcW w:w="40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65F84" w14:textId="77777777" w:rsidR="0067098E" w:rsidRPr="00790923" w:rsidRDefault="00FE577B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>Sprzątanie plaży kąpieliska</w:t>
            </w:r>
            <w:r w:rsidRPr="00790923">
              <w:rPr>
                <w:color w:val="auto"/>
                <w:sz w:val="20"/>
                <w:vertAlign w:val="superscript"/>
              </w:rPr>
              <w:t>1), 8)</w:t>
            </w:r>
            <w:r w:rsidRPr="00790923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4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B5498" w14:textId="6F2820A1" w:rsidR="0067098E" w:rsidRPr="00790923" w:rsidRDefault="007305B2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>x</w:t>
            </w:r>
            <w:r w:rsidR="00FE577B" w:rsidRPr="00790923">
              <w:rPr>
                <w:color w:val="auto"/>
                <w:sz w:val="20"/>
              </w:rPr>
              <w:t xml:space="preserve"> tak </w:t>
            </w:r>
          </w:p>
        </w:tc>
      </w:tr>
      <w:tr w:rsidR="00790923" w:rsidRPr="00790923" w14:paraId="6A97AE9D" w14:textId="77777777" w:rsidTr="007E3BC3">
        <w:trPr>
          <w:gridAfter w:val="1"/>
          <w:wAfter w:w="27" w:type="dxa"/>
          <w:trHeight w:val="319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21560" w14:textId="77777777" w:rsidR="0067098E" w:rsidRPr="00790923" w:rsidRDefault="00FE577B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 xml:space="preserve">118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6DAD6D2" w14:textId="77777777" w:rsidR="0067098E" w:rsidRPr="00790923" w:rsidRDefault="0067098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4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0130D" w14:textId="77777777" w:rsidR="0067098E" w:rsidRPr="00790923" w:rsidRDefault="001137C2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>częstotliwość: 1</w:t>
            </w:r>
            <w:r w:rsidR="00FE577B" w:rsidRPr="00790923">
              <w:rPr>
                <w:color w:val="auto"/>
                <w:sz w:val="20"/>
              </w:rPr>
              <w:t xml:space="preserve"> razy/dobę</w:t>
            </w:r>
            <w:r w:rsidR="00FE577B" w:rsidRPr="00790923">
              <w:rPr>
                <w:color w:val="auto"/>
                <w:sz w:val="20"/>
                <w:vertAlign w:val="superscript"/>
              </w:rPr>
              <w:t xml:space="preserve">31) </w:t>
            </w:r>
          </w:p>
        </w:tc>
      </w:tr>
      <w:tr w:rsidR="00790923" w:rsidRPr="00790923" w14:paraId="33F550E8" w14:textId="77777777" w:rsidTr="007E3BC3">
        <w:trPr>
          <w:gridAfter w:val="1"/>
          <w:wAfter w:w="27" w:type="dxa"/>
          <w:trHeight w:val="322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2B585" w14:textId="77777777" w:rsidR="0067098E" w:rsidRPr="00790923" w:rsidRDefault="00FE577B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 xml:space="preserve">119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A8C27" w14:textId="77777777" w:rsidR="0067098E" w:rsidRPr="00790923" w:rsidRDefault="0067098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4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F9007" w14:textId="77777777" w:rsidR="0067098E" w:rsidRPr="00790923" w:rsidRDefault="00FE577B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 xml:space="preserve">□ nie </w:t>
            </w:r>
          </w:p>
        </w:tc>
      </w:tr>
      <w:tr w:rsidR="00790923" w:rsidRPr="00790923" w14:paraId="0C10F355" w14:textId="77777777" w:rsidTr="007E3BC3">
        <w:trPr>
          <w:gridAfter w:val="1"/>
          <w:wAfter w:w="27" w:type="dxa"/>
          <w:trHeight w:val="319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DB17D" w14:textId="77777777" w:rsidR="0067098E" w:rsidRPr="00790923" w:rsidRDefault="00FE577B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 xml:space="preserve">120 </w:t>
            </w:r>
          </w:p>
        </w:tc>
        <w:tc>
          <w:tcPr>
            <w:tcW w:w="40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F071E" w14:textId="77777777" w:rsidR="0067098E" w:rsidRPr="00790923" w:rsidRDefault="00FE577B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>Zakaz wprowadzania zwierząt na teren kąpieliska i plażę kąpieliska</w:t>
            </w:r>
            <w:r w:rsidRPr="00790923">
              <w:rPr>
                <w:color w:val="auto"/>
                <w:sz w:val="20"/>
                <w:vertAlign w:val="superscript"/>
              </w:rPr>
              <w:t>1), 8)</w:t>
            </w:r>
            <w:r w:rsidRPr="00790923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4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0C34B" w14:textId="77777777" w:rsidR="0067098E" w:rsidRPr="00790923" w:rsidRDefault="001137C2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>x</w:t>
            </w:r>
            <w:r w:rsidR="00FE577B" w:rsidRPr="00790923">
              <w:rPr>
                <w:color w:val="auto"/>
                <w:sz w:val="20"/>
              </w:rPr>
              <w:t xml:space="preserve"> tak </w:t>
            </w:r>
          </w:p>
        </w:tc>
      </w:tr>
      <w:tr w:rsidR="00790923" w:rsidRPr="00790923" w14:paraId="77AC77FB" w14:textId="77777777" w:rsidTr="007E3BC3">
        <w:trPr>
          <w:gridAfter w:val="1"/>
          <w:wAfter w:w="27" w:type="dxa"/>
          <w:trHeight w:val="319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3CA9E" w14:textId="77777777" w:rsidR="0067098E" w:rsidRPr="00790923" w:rsidRDefault="00FE577B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 xml:space="preserve">121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0AE7F" w14:textId="77777777" w:rsidR="0067098E" w:rsidRPr="00790923" w:rsidRDefault="0067098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4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30039" w14:textId="77777777" w:rsidR="0067098E" w:rsidRPr="00790923" w:rsidRDefault="00FE577B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 xml:space="preserve">□ nie </w:t>
            </w:r>
          </w:p>
        </w:tc>
      </w:tr>
      <w:tr w:rsidR="00790923" w:rsidRPr="00790923" w14:paraId="0AE264CC" w14:textId="77777777" w:rsidTr="007E3BC3">
        <w:trPr>
          <w:gridAfter w:val="1"/>
          <w:wAfter w:w="27" w:type="dxa"/>
          <w:trHeight w:val="322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3E114" w14:textId="77777777" w:rsidR="0067098E" w:rsidRPr="00790923" w:rsidRDefault="00FE577B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790923">
              <w:rPr>
                <w:b/>
                <w:color w:val="auto"/>
                <w:sz w:val="20"/>
              </w:rPr>
              <w:t xml:space="preserve">V </w:t>
            </w:r>
          </w:p>
        </w:tc>
        <w:tc>
          <w:tcPr>
            <w:tcW w:w="8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E90B6" w14:textId="77777777" w:rsidR="0067098E" w:rsidRPr="00790923" w:rsidRDefault="00FE577B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790923">
              <w:rPr>
                <w:b/>
                <w:color w:val="auto"/>
                <w:sz w:val="20"/>
              </w:rPr>
              <w:t xml:space="preserve">Inne informacje </w:t>
            </w:r>
          </w:p>
        </w:tc>
      </w:tr>
      <w:tr w:rsidR="00790923" w:rsidRPr="00790923" w14:paraId="33BFEEBD" w14:textId="77777777" w:rsidTr="007E3BC3">
        <w:trPr>
          <w:gridAfter w:val="1"/>
          <w:wAfter w:w="27" w:type="dxa"/>
          <w:trHeight w:val="319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18EF2" w14:textId="77777777" w:rsidR="0067098E" w:rsidRPr="00790923" w:rsidRDefault="00FE577B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 xml:space="preserve">122 </w:t>
            </w:r>
          </w:p>
        </w:tc>
        <w:tc>
          <w:tcPr>
            <w:tcW w:w="40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5B388" w14:textId="77777777" w:rsidR="0067098E" w:rsidRPr="00790923" w:rsidRDefault="00FE577B">
            <w:pPr>
              <w:spacing w:after="0" w:line="259" w:lineRule="auto"/>
              <w:ind w:left="0" w:firstLine="0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>Kąpielisko zlokalizowane na obszarze objętym formą ochrony przyrody</w:t>
            </w:r>
            <w:r w:rsidRPr="00790923">
              <w:rPr>
                <w:color w:val="auto"/>
                <w:sz w:val="13"/>
              </w:rPr>
              <w:t xml:space="preserve">1), 8), 32) </w:t>
            </w:r>
          </w:p>
        </w:tc>
        <w:tc>
          <w:tcPr>
            <w:tcW w:w="4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5252C" w14:textId="77777777" w:rsidR="0067098E" w:rsidRPr="00790923" w:rsidRDefault="001137C2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>x</w:t>
            </w:r>
            <w:r w:rsidR="00FE577B" w:rsidRPr="00790923">
              <w:rPr>
                <w:color w:val="auto"/>
                <w:sz w:val="20"/>
              </w:rPr>
              <w:t xml:space="preserve"> tak </w:t>
            </w:r>
          </w:p>
        </w:tc>
      </w:tr>
      <w:tr w:rsidR="00790923" w:rsidRPr="00790923" w14:paraId="3E0525B5" w14:textId="77777777" w:rsidTr="007E3BC3">
        <w:trPr>
          <w:gridAfter w:val="1"/>
          <w:wAfter w:w="27" w:type="dxa"/>
          <w:trHeight w:val="319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695C2" w14:textId="77777777" w:rsidR="0067098E" w:rsidRPr="00790923" w:rsidRDefault="00FE577B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 xml:space="preserve">123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1C3027" w14:textId="77777777" w:rsidR="0067098E" w:rsidRPr="00790923" w:rsidRDefault="0067098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4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051F7" w14:textId="77777777" w:rsidR="0067098E" w:rsidRPr="00790923" w:rsidRDefault="00FE577B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>opis formy ochrony przyrody</w:t>
            </w:r>
            <w:r w:rsidRPr="00790923">
              <w:rPr>
                <w:color w:val="auto"/>
                <w:sz w:val="20"/>
                <w:vertAlign w:val="superscript"/>
              </w:rPr>
              <w:t>33)</w:t>
            </w:r>
            <w:r w:rsidRPr="00790923">
              <w:rPr>
                <w:color w:val="auto"/>
                <w:sz w:val="20"/>
              </w:rPr>
              <w:t xml:space="preserve">: </w:t>
            </w:r>
            <w:r w:rsidR="001137C2" w:rsidRPr="00790923">
              <w:rPr>
                <w:color w:val="auto"/>
                <w:sz w:val="20"/>
              </w:rPr>
              <w:t xml:space="preserve">Ostoja Nieliska </w:t>
            </w:r>
          </w:p>
        </w:tc>
      </w:tr>
      <w:tr w:rsidR="00790923" w:rsidRPr="00790923" w14:paraId="71C90458" w14:textId="77777777" w:rsidTr="007E3BC3">
        <w:trPr>
          <w:gridAfter w:val="1"/>
          <w:wAfter w:w="27" w:type="dxa"/>
          <w:trHeight w:val="322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45456" w14:textId="77777777" w:rsidR="0067098E" w:rsidRPr="00790923" w:rsidRDefault="00FE577B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 xml:space="preserve">124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4614C" w14:textId="77777777" w:rsidR="0067098E" w:rsidRPr="00790923" w:rsidRDefault="0067098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4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59CB1" w14:textId="77777777" w:rsidR="0067098E" w:rsidRPr="00790923" w:rsidRDefault="00FE577B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 xml:space="preserve">□ nie </w:t>
            </w:r>
          </w:p>
        </w:tc>
      </w:tr>
      <w:tr w:rsidR="00790923" w:rsidRPr="00790923" w14:paraId="0B0F097F" w14:textId="77777777" w:rsidTr="007E3BC3">
        <w:trPr>
          <w:gridAfter w:val="1"/>
          <w:wAfter w:w="27" w:type="dxa"/>
          <w:trHeight w:val="319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8A033" w14:textId="77777777" w:rsidR="0067098E" w:rsidRPr="00790923" w:rsidRDefault="00FE577B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 xml:space="preserve">125 </w:t>
            </w:r>
          </w:p>
        </w:tc>
        <w:tc>
          <w:tcPr>
            <w:tcW w:w="40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6A4AA" w14:textId="77777777" w:rsidR="0067098E" w:rsidRPr="00790923" w:rsidRDefault="00FE577B">
            <w:pPr>
              <w:spacing w:after="0" w:line="259" w:lineRule="auto"/>
              <w:ind w:left="0" w:right="676" w:firstLine="0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>Kąpielisko zlokalizowane w odległości mniejszej niż 1000 m od wodopoju dla zwierząt</w:t>
            </w:r>
            <w:r w:rsidRPr="00790923">
              <w:rPr>
                <w:color w:val="auto"/>
                <w:sz w:val="13"/>
              </w:rPr>
              <w:t>1), 8)</w:t>
            </w:r>
            <w:r w:rsidRPr="00790923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4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7C2F4" w14:textId="77777777" w:rsidR="0067098E" w:rsidRPr="00790923" w:rsidRDefault="00FE577B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 xml:space="preserve">□ tak </w:t>
            </w:r>
          </w:p>
        </w:tc>
      </w:tr>
      <w:tr w:rsidR="00790923" w:rsidRPr="00790923" w14:paraId="47F63C9A" w14:textId="77777777" w:rsidTr="007E3BC3">
        <w:trPr>
          <w:gridAfter w:val="1"/>
          <w:wAfter w:w="27" w:type="dxa"/>
          <w:trHeight w:val="319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C148B" w14:textId="77777777" w:rsidR="0067098E" w:rsidRPr="00790923" w:rsidRDefault="00FE577B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 xml:space="preserve">126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DDCF64F" w14:textId="77777777" w:rsidR="0067098E" w:rsidRPr="00790923" w:rsidRDefault="0067098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4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1F810" w14:textId="77777777" w:rsidR="0067098E" w:rsidRPr="00790923" w:rsidRDefault="00FE577B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>odległość od wodopoju</w:t>
            </w:r>
            <w:r w:rsidRPr="00790923">
              <w:rPr>
                <w:color w:val="auto"/>
                <w:sz w:val="20"/>
                <w:vertAlign w:val="superscript"/>
              </w:rPr>
              <w:t>34)</w:t>
            </w:r>
            <w:r w:rsidRPr="00790923">
              <w:rPr>
                <w:color w:val="auto"/>
                <w:sz w:val="20"/>
              </w:rPr>
              <w:t xml:space="preserve">: ….. m </w:t>
            </w:r>
          </w:p>
        </w:tc>
      </w:tr>
      <w:tr w:rsidR="00790923" w:rsidRPr="00790923" w14:paraId="15465AD5" w14:textId="77777777" w:rsidTr="007E3BC3">
        <w:trPr>
          <w:gridAfter w:val="1"/>
          <w:wAfter w:w="27" w:type="dxa"/>
          <w:trHeight w:val="322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FC207" w14:textId="77777777" w:rsidR="0067098E" w:rsidRPr="00790923" w:rsidRDefault="00FE577B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 xml:space="preserve">127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35777" w14:textId="77777777" w:rsidR="0067098E" w:rsidRPr="00790923" w:rsidRDefault="0067098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4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F50AA" w14:textId="77777777" w:rsidR="0067098E" w:rsidRPr="00790923" w:rsidRDefault="00B05E59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>x</w:t>
            </w:r>
            <w:r w:rsidR="00FE577B" w:rsidRPr="00790923">
              <w:rPr>
                <w:color w:val="auto"/>
                <w:sz w:val="20"/>
              </w:rPr>
              <w:t xml:space="preserve"> nie </w:t>
            </w:r>
          </w:p>
        </w:tc>
      </w:tr>
      <w:tr w:rsidR="00790923" w:rsidRPr="00790923" w14:paraId="34EBF1BF" w14:textId="77777777" w:rsidTr="007E3BC3">
        <w:trPr>
          <w:gridAfter w:val="1"/>
          <w:wAfter w:w="27" w:type="dxa"/>
          <w:trHeight w:val="319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76563" w14:textId="77777777" w:rsidR="0067098E" w:rsidRPr="00790923" w:rsidRDefault="00FE577B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 xml:space="preserve">128 </w:t>
            </w:r>
          </w:p>
        </w:tc>
        <w:tc>
          <w:tcPr>
            <w:tcW w:w="40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94FCB" w14:textId="77777777" w:rsidR="0067098E" w:rsidRPr="00790923" w:rsidRDefault="00FE577B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 xml:space="preserve">Zanieczyszczenie osadów </w:t>
            </w:r>
          </w:p>
          <w:p w14:paraId="7F970DDC" w14:textId="77777777" w:rsidR="0067098E" w:rsidRPr="00790923" w:rsidRDefault="00FE577B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>dennych</w:t>
            </w:r>
            <w:r w:rsidRPr="00790923">
              <w:rPr>
                <w:color w:val="auto"/>
                <w:sz w:val="13"/>
              </w:rPr>
              <w:t>8), 13), 14), 35), 36)</w:t>
            </w:r>
            <w:r w:rsidRPr="00790923">
              <w:rPr>
                <w:color w:val="auto"/>
                <w:sz w:val="25"/>
                <w:vertAlign w:val="subscript"/>
              </w:rPr>
              <w:t xml:space="preserve"> </w:t>
            </w:r>
          </w:p>
        </w:tc>
        <w:tc>
          <w:tcPr>
            <w:tcW w:w="4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BBF6F" w14:textId="77777777" w:rsidR="0067098E" w:rsidRPr="00790923" w:rsidRDefault="00FE577B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 xml:space="preserve">□ metale ciężkie </w:t>
            </w:r>
          </w:p>
        </w:tc>
      </w:tr>
      <w:tr w:rsidR="00790923" w:rsidRPr="00790923" w14:paraId="11C00980" w14:textId="77777777" w:rsidTr="007E3BC3">
        <w:trPr>
          <w:gridAfter w:val="1"/>
          <w:wAfter w:w="27" w:type="dxa"/>
          <w:trHeight w:val="319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5FFDB" w14:textId="77777777" w:rsidR="0067098E" w:rsidRPr="00790923" w:rsidRDefault="00FE577B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 xml:space="preserve">129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D555BBC" w14:textId="77777777" w:rsidR="0067098E" w:rsidRPr="00790923" w:rsidRDefault="0067098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4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D19B5" w14:textId="77777777" w:rsidR="0067098E" w:rsidRPr="00790923" w:rsidRDefault="00FE577B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 xml:space="preserve">□ substancje priorytetowe </w:t>
            </w:r>
          </w:p>
        </w:tc>
      </w:tr>
      <w:tr w:rsidR="00790923" w:rsidRPr="00790923" w14:paraId="00462BB4" w14:textId="77777777" w:rsidTr="007E3BC3">
        <w:trPr>
          <w:gridAfter w:val="1"/>
          <w:wAfter w:w="27" w:type="dxa"/>
          <w:trHeight w:val="322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937B0" w14:textId="77777777" w:rsidR="0067098E" w:rsidRPr="00790923" w:rsidRDefault="00FE577B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 xml:space="preserve">130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11A19A8" w14:textId="77777777" w:rsidR="0067098E" w:rsidRPr="00790923" w:rsidRDefault="0067098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4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6F6C9" w14:textId="77777777" w:rsidR="0067098E" w:rsidRPr="00790923" w:rsidRDefault="00FE577B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 xml:space="preserve">□ brak zanieczyszczenia </w:t>
            </w:r>
          </w:p>
        </w:tc>
      </w:tr>
      <w:tr w:rsidR="00790923" w:rsidRPr="00790923" w14:paraId="4283D8C8" w14:textId="77777777" w:rsidTr="007E3BC3">
        <w:trPr>
          <w:gridAfter w:val="1"/>
          <w:wAfter w:w="27" w:type="dxa"/>
          <w:trHeight w:val="319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75217" w14:textId="77777777" w:rsidR="0067098E" w:rsidRPr="00790923" w:rsidRDefault="00FE577B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 xml:space="preserve">131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4F615" w14:textId="77777777" w:rsidR="0067098E" w:rsidRPr="00790923" w:rsidRDefault="0067098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4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18122" w14:textId="77777777" w:rsidR="0067098E" w:rsidRPr="00790923" w:rsidRDefault="00B05E59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>x</w:t>
            </w:r>
            <w:r w:rsidR="00FE577B" w:rsidRPr="00790923">
              <w:rPr>
                <w:color w:val="auto"/>
                <w:sz w:val="20"/>
              </w:rPr>
              <w:t xml:space="preserve"> brak danych </w:t>
            </w:r>
          </w:p>
        </w:tc>
      </w:tr>
      <w:tr w:rsidR="00790923" w:rsidRPr="00790923" w14:paraId="0D0D595B" w14:textId="77777777" w:rsidTr="007E3BC3">
        <w:trPr>
          <w:gridAfter w:val="1"/>
          <w:wAfter w:w="27" w:type="dxa"/>
          <w:trHeight w:val="319"/>
        </w:trPr>
        <w:tc>
          <w:tcPr>
            <w:tcW w:w="90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04BEB" w14:textId="77777777" w:rsidR="0067098E" w:rsidRPr="00790923" w:rsidRDefault="00FE577B">
            <w:pPr>
              <w:spacing w:after="0" w:line="259" w:lineRule="auto"/>
              <w:ind w:left="0" w:right="4" w:firstLine="0"/>
              <w:jc w:val="center"/>
              <w:rPr>
                <w:color w:val="auto"/>
              </w:rPr>
            </w:pPr>
            <w:r w:rsidRPr="00790923">
              <w:rPr>
                <w:b/>
                <w:color w:val="auto"/>
                <w:sz w:val="20"/>
              </w:rPr>
              <w:t xml:space="preserve">E. Możliwość rozmnożenia się sinic </w:t>
            </w:r>
          </w:p>
        </w:tc>
      </w:tr>
      <w:tr w:rsidR="00790923" w:rsidRPr="00790923" w14:paraId="7DDF27CC" w14:textId="77777777" w:rsidTr="007E3BC3">
        <w:trPr>
          <w:gridAfter w:val="1"/>
          <w:wAfter w:w="27" w:type="dxa"/>
          <w:trHeight w:val="322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9A983" w14:textId="77777777" w:rsidR="0067098E" w:rsidRPr="00790923" w:rsidRDefault="00FE577B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 xml:space="preserve">132 </w:t>
            </w:r>
          </w:p>
        </w:tc>
        <w:tc>
          <w:tcPr>
            <w:tcW w:w="40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8DBEF" w14:textId="77777777" w:rsidR="0067098E" w:rsidRPr="00790923" w:rsidRDefault="00FE577B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>Zakwity sinic zaobserwowane w okresie ostatnich 4 lat</w:t>
            </w:r>
            <w:r w:rsidRPr="00790923">
              <w:rPr>
                <w:color w:val="auto"/>
                <w:sz w:val="13"/>
              </w:rPr>
              <w:t>2), 8), 37)</w:t>
            </w:r>
            <w:r w:rsidRPr="00790923">
              <w:rPr>
                <w:color w:val="auto"/>
                <w:sz w:val="16"/>
              </w:rPr>
              <w:t xml:space="preserve"> </w:t>
            </w:r>
          </w:p>
        </w:tc>
        <w:tc>
          <w:tcPr>
            <w:tcW w:w="4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A3565" w14:textId="77777777" w:rsidR="0067098E" w:rsidRPr="00790923" w:rsidRDefault="00767A44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>x</w:t>
            </w:r>
            <w:r w:rsidR="00FE577B" w:rsidRPr="00790923">
              <w:rPr>
                <w:color w:val="auto"/>
                <w:sz w:val="20"/>
              </w:rPr>
              <w:t xml:space="preserve"> nie stwierdzono </w:t>
            </w:r>
          </w:p>
        </w:tc>
      </w:tr>
      <w:tr w:rsidR="00790923" w:rsidRPr="00790923" w14:paraId="68262997" w14:textId="77777777" w:rsidTr="007E3BC3">
        <w:trPr>
          <w:gridAfter w:val="1"/>
          <w:wAfter w:w="27" w:type="dxa"/>
          <w:trHeight w:val="319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6C194" w14:textId="77777777" w:rsidR="0067098E" w:rsidRPr="00790923" w:rsidRDefault="00FE577B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 xml:space="preserve">133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F3D505D" w14:textId="77777777" w:rsidR="0067098E" w:rsidRPr="00790923" w:rsidRDefault="0067098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4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0D488" w14:textId="77777777" w:rsidR="0067098E" w:rsidRPr="00790923" w:rsidRDefault="00FE577B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 xml:space="preserve">□ zjawisko wystąpiło tylko w 1 roku </w:t>
            </w:r>
          </w:p>
        </w:tc>
      </w:tr>
      <w:tr w:rsidR="00790923" w:rsidRPr="00790923" w14:paraId="7ECD287D" w14:textId="77777777" w:rsidTr="007E3BC3">
        <w:trPr>
          <w:gridAfter w:val="1"/>
          <w:wAfter w:w="27" w:type="dxa"/>
          <w:trHeight w:val="319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66AF0" w14:textId="77777777" w:rsidR="0067098E" w:rsidRPr="00790923" w:rsidRDefault="00FE577B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 xml:space="preserve">134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6112DF0" w14:textId="77777777" w:rsidR="0067098E" w:rsidRPr="00790923" w:rsidRDefault="0067098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4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C253C" w14:textId="77777777" w:rsidR="0067098E" w:rsidRPr="00790923" w:rsidRDefault="00FE577B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 xml:space="preserve">□ zjawisko wystąpiło w 2 lub 3 latach </w:t>
            </w:r>
          </w:p>
        </w:tc>
      </w:tr>
      <w:tr w:rsidR="00790923" w:rsidRPr="00790923" w14:paraId="3EC3B15D" w14:textId="77777777" w:rsidTr="007E3BC3">
        <w:trPr>
          <w:gridAfter w:val="1"/>
          <w:wAfter w:w="27" w:type="dxa"/>
          <w:trHeight w:val="550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73E5F" w14:textId="77777777" w:rsidR="0067098E" w:rsidRPr="00790923" w:rsidRDefault="00FE577B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lastRenderedPageBreak/>
              <w:t xml:space="preserve">135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078D7" w14:textId="77777777" w:rsidR="0067098E" w:rsidRPr="00790923" w:rsidRDefault="0067098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4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877AB" w14:textId="77777777" w:rsidR="0067098E" w:rsidRPr="00790923" w:rsidRDefault="00FE577B">
            <w:pPr>
              <w:spacing w:after="0" w:line="259" w:lineRule="auto"/>
              <w:ind w:left="173" w:right="569" w:hanging="17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 xml:space="preserve">□ zjawisko występowało w każdym roku z ostatnich 4 lat </w:t>
            </w:r>
          </w:p>
        </w:tc>
      </w:tr>
      <w:tr w:rsidR="00790923" w:rsidRPr="00790923" w14:paraId="01BD0322" w14:textId="77777777" w:rsidTr="007E3BC3">
        <w:trPr>
          <w:gridAfter w:val="1"/>
          <w:wAfter w:w="27" w:type="dxa"/>
          <w:trHeight w:val="322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8193E" w14:textId="77777777" w:rsidR="0067098E" w:rsidRPr="00790923" w:rsidRDefault="00FE577B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 xml:space="preserve">136 </w:t>
            </w:r>
          </w:p>
        </w:tc>
        <w:tc>
          <w:tcPr>
            <w:tcW w:w="40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D6545" w14:textId="77777777" w:rsidR="0067098E" w:rsidRPr="00790923" w:rsidRDefault="00FE577B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 xml:space="preserve">Ryzyko rozmnożenia się sinic </w:t>
            </w:r>
          </w:p>
          <w:p w14:paraId="05D2EAC0" w14:textId="77777777" w:rsidR="0067098E" w:rsidRPr="00790923" w:rsidRDefault="00FE577B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>w przyszłości</w:t>
            </w:r>
            <w:r w:rsidRPr="00790923">
              <w:rPr>
                <w:color w:val="auto"/>
                <w:sz w:val="13"/>
              </w:rPr>
              <w:t>2), 8), 13), 14)</w:t>
            </w:r>
            <w:r w:rsidRPr="00790923">
              <w:rPr>
                <w:color w:val="auto"/>
                <w:sz w:val="16"/>
              </w:rPr>
              <w:t xml:space="preserve"> </w:t>
            </w:r>
          </w:p>
        </w:tc>
        <w:tc>
          <w:tcPr>
            <w:tcW w:w="4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483B2" w14:textId="77777777" w:rsidR="0067098E" w:rsidRPr="00790923" w:rsidRDefault="00767A44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>x</w:t>
            </w:r>
            <w:r w:rsidR="00FE577B" w:rsidRPr="00790923">
              <w:rPr>
                <w:color w:val="auto"/>
                <w:sz w:val="20"/>
              </w:rPr>
              <w:t xml:space="preserve"> brak</w:t>
            </w:r>
            <w:r w:rsidR="00FE577B" w:rsidRPr="00790923">
              <w:rPr>
                <w:color w:val="auto"/>
                <w:sz w:val="20"/>
                <w:vertAlign w:val="superscript"/>
              </w:rPr>
              <w:t>38)</w:t>
            </w:r>
            <w:r w:rsidR="00FE577B" w:rsidRPr="00790923">
              <w:rPr>
                <w:color w:val="auto"/>
                <w:sz w:val="20"/>
              </w:rPr>
              <w:t xml:space="preserve"> </w:t>
            </w:r>
          </w:p>
        </w:tc>
      </w:tr>
      <w:tr w:rsidR="00790923" w:rsidRPr="00790923" w14:paraId="1182A26E" w14:textId="77777777" w:rsidTr="007E3BC3">
        <w:trPr>
          <w:gridAfter w:val="1"/>
          <w:wAfter w:w="27" w:type="dxa"/>
          <w:trHeight w:val="319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DDD0F" w14:textId="77777777" w:rsidR="0067098E" w:rsidRPr="00790923" w:rsidRDefault="00FE577B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 xml:space="preserve">137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9865AA6" w14:textId="77777777" w:rsidR="0067098E" w:rsidRPr="00790923" w:rsidRDefault="0067098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4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066BF" w14:textId="77777777" w:rsidR="0067098E" w:rsidRPr="00790923" w:rsidRDefault="00FE577B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>□ małe</w:t>
            </w:r>
            <w:r w:rsidRPr="00790923">
              <w:rPr>
                <w:color w:val="auto"/>
                <w:sz w:val="20"/>
                <w:vertAlign w:val="superscript"/>
              </w:rPr>
              <w:t>39)</w:t>
            </w:r>
            <w:r w:rsidRPr="00790923">
              <w:rPr>
                <w:color w:val="auto"/>
                <w:sz w:val="20"/>
              </w:rPr>
              <w:t xml:space="preserve"> </w:t>
            </w:r>
          </w:p>
        </w:tc>
      </w:tr>
      <w:tr w:rsidR="00790923" w:rsidRPr="00790923" w14:paraId="51370E66" w14:textId="77777777" w:rsidTr="007E3BC3">
        <w:trPr>
          <w:gridAfter w:val="1"/>
          <w:wAfter w:w="27" w:type="dxa"/>
          <w:trHeight w:val="319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DFEF2" w14:textId="77777777" w:rsidR="0067098E" w:rsidRPr="00790923" w:rsidRDefault="00FE577B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 xml:space="preserve">138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74A7177" w14:textId="77777777" w:rsidR="0067098E" w:rsidRPr="00790923" w:rsidRDefault="0067098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4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FBD1E" w14:textId="77777777" w:rsidR="0067098E" w:rsidRPr="00790923" w:rsidRDefault="00FE577B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>□ średnie</w:t>
            </w:r>
            <w:r w:rsidRPr="00790923">
              <w:rPr>
                <w:color w:val="auto"/>
                <w:sz w:val="20"/>
                <w:vertAlign w:val="superscript"/>
              </w:rPr>
              <w:t>40)</w:t>
            </w:r>
            <w:r w:rsidRPr="00790923">
              <w:rPr>
                <w:color w:val="auto"/>
                <w:sz w:val="20"/>
              </w:rPr>
              <w:t xml:space="preserve"> </w:t>
            </w:r>
          </w:p>
        </w:tc>
      </w:tr>
      <w:tr w:rsidR="00790923" w:rsidRPr="00790923" w14:paraId="3E3DF26F" w14:textId="77777777" w:rsidTr="007E3BC3">
        <w:trPr>
          <w:gridAfter w:val="1"/>
          <w:wAfter w:w="27" w:type="dxa"/>
          <w:trHeight w:val="322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04B7A" w14:textId="77777777" w:rsidR="0067098E" w:rsidRPr="00790923" w:rsidRDefault="00FE577B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 xml:space="preserve">139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C5AC9" w14:textId="77777777" w:rsidR="0067098E" w:rsidRPr="00790923" w:rsidRDefault="0067098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4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3DE8F" w14:textId="77777777" w:rsidR="0067098E" w:rsidRPr="00790923" w:rsidRDefault="00FE577B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>□ duże</w:t>
            </w:r>
            <w:r w:rsidRPr="00790923">
              <w:rPr>
                <w:color w:val="auto"/>
                <w:sz w:val="20"/>
                <w:vertAlign w:val="superscript"/>
              </w:rPr>
              <w:t>41)</w:t>
            </w:r>
            <w:r w:rsidRPr="00790923">
              <w:rPr>
                <w:color w:val="auto"/>
                <w:sz w:val="20"/>
              </w:rPr>
              <w:t xml:space="preserve"> </w:t>
            </w:r>
          </w:p>
        </w:tc>
      </w:tr>
      <w:tr w:rsidR="00790923" w:rsidRPr="00790923" w14:paraId="7DC607B1" w14:textId="77777777" w:rsidTr="007E3BC3">
        <w:trPr>
          <w:gridAfter w:val="1"/>
          <w:wAfter w:w="27" w:type="dxa"/>
          <w:trHeight w:val="319"/>
        </w:trPr>
        <w:tc>
          <w:tcPr>
            <w:tcW w:w="90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A6809" w14:textId="77777777" w:rsidR="0067098E" w:rsidRPr="00790923" w:rsidRDefault="00FE577B">
            <w:pPr>
              <w:spacing w:after="0" w:line="259" w:lineRule="auto"/>
              <w:ind w:left="0" w:right="6" w:firstLine="0"/>
              <w:jc w:val="center"/>
              <w:rPr>
                <w:color w:val="auto"/>
              </w:rPr>
            </w:pPr>
            <w:r w:rsidRPr="00790923">
              <w:rPr>
                <w:b/>
                <w:color w:val="auto"/>
                <w:sz w:val="20"/>
              </w:rPr>
              <w:t xml:space="preserve">F. Możliwość rozmnożenia się </w:t>
            </w:r>
            <w:proofErr w:type="spellStart"/>
            <w:r w:rsidRPr="00790923">
              <w:rPr>
                <w:b/>
                <w:color w:val="auto"/>
                <w:sz w:val="20"/>
              </w:rPr>
              <w:t>makroglonów</w:t>
            </w:r>
            <w:proofErr w:type="spellEnd"/>
            <w:r w:rsidRPr="00790923">
              <w:rPr>
                <w:b/>
                <w:color w:val="auto"/>
                <w:sz w:val="20"/>
              </w:rPr>
              <w:t xml:space="preserve"> lub fitoplanktonu </w:t>
            </w:r>
          </w:p>
        </w:tc>
      </w:tr>
      <w:tr w:rsidR="00790923" w:rsidRPr="00790923" w14:paraId="696764F3" w14:textId="77777777" w:rsidTr="007E3BC3">
        <w:trPr>
          <w:gridAfter w:val="1"/>
          <w:wAfter w:w="27" w:type="dxa"/>
          <w:trHeight w:val="319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21D1E" w14:textId="77777777" w:rsidR="0067098E" w:rsidRPr="00790923" w:rsidRDefault="00FE577B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790923">
              <w:rPr>
                <w:b/>
                <w:color w:val="auto"/>
                <w:sz w:val="20"/>
              </w:rPr>
              <w:t xml:space="preserve">I </w:t>
            </w:r>
          </w:p>
        </w:tc>
        <w:tc>
          <w:tcPr>
            <w:tcW w:w="8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3DFA5" w14:textId="77777777" w:rsidR="0067098E" w:rsidRPr="00790923" w:rsidRDefault="00FE577B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790923">
              <w:rPr>
                <w:b/>
                <w:color w:val="auto"/>
                <w:sz w:val="20"/>
              </w:rPr>
              <w:t>Makroglony</w:t>
            </w:r>
            <w:r w:rsidRPr="00790923">
              <w:rPr>
                <w:color w:val="auto"/>
                <w:sz w:val="20"/>
                <w:vertAlign w:val="superscript"/>
              </w:rPr>
              <w:t>42)</w:t>
            </w:r>
            <w:r w:rsidRPr="00790923">
              <w:rPr>
                <w:b/>
                <w:color w:val="auto"/>
                <w:sz w:val="20"/>
                <w:vertAlign w:val="superscript"/>
              </w:rPr>
              <w:t xml:space="preserve"> </w:t>
            </w:r>
          </w:p>
        </w:tc>
      </w:tr>
      <w:tr w:rsidR="00790923" w:rsidRPr="00790923" w14:paraId="37499F61" w14:textId="77777777" w:rsidTr="007E3BC3">
        <w:trPr>
          <w:gridAfter w:val="1"/>
          <w:wAfter w:w="27" w:type="dxa"/>
          <w:trHeight w:val="550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8BE55" w14:textId="77777777" w:rsidR="0067098E" w:rsidRPr="00790923" w:rsidRDefault="00FE577B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 xml:space="preserve">140 </w:t>
            </w:r>
          </w:p>
        </w:tc>
        <w:tc>
          <w:tcPr>
            <w:tcW w:w="4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A869E" w14:textId="77777777" w:rsidR="0067098E" w:rsidRPr="00790923" w:rsidRDefault="00FE577B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>Morszczyn pęcherzykowaty (</w:t>
            </w:r>
            <w:proofErr w:type="spellStart"/>
            <w:r w:rsidRPr="00790923">
              <w:rPr>
                <w:i/>
                <w:color w:val="auto"/>
                <w:sz w:val="20"/>
              </w:rPr>
              <w:t>Fucus</w:t>
            </w:r>
            <w:proofErr w:type="spellEnd"/>
            <w:r w:rsidRPr="00790923">
              <w:rPr>
                <w:i/>
                <w:color w:val="auto"/>
                <w:sz w:val="20"/>
              </w:rPr>
              <w:t xml:space="preserve"> </w:t>
            </w:r>
          </w:p>
          <w:p w14:paraId="689B16AA" w14:textId="77777777" w:rsidR="0067098E" w:rsidRPr="00790923" w:rsidRDefault="00FE577B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proofErr w:type="spellStart"/>
            <w:r w:rsidRPr="00790923">
              <w:rPr>
                <w:i/>
                <w:color w:val="auto"/>
                <w:sz w:val="20"/>
              </w:rPr>
              <w:t>vesiculosus</w:t>
            </w:r>
            <w:proofErr w:type="spellEnd"/>
            <w:r w:rsidRPr="00790923">
              <w:rPr>
                <w:color w:val="auto"/>
                <w:sz w:val="20"/>
              </w:rPr>
              <w:t>)</w:t>
            </w:r>
            <w:r w:rsidRPr="00790923">
              <w:rPr>
                <w:color w:val="auto"/>
                <w:sz w:val="13"/>
              </w:rPr>
              <w:t>13), 14), 43)</w:t>
            </w:r>
            <w:r w:rsidRPr="00790923">
              <w:rPr>
                <w:color w:val="auto"/>
                <w:sz w:val="16"/>
              </w:rPr>
              <w:t xml:space="preserve"> </w:t>
            </w:r>
          </w:p>
        </w:tc>
        <w:tc>
          <w:tcPr>
            <w:tcW w:w="4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16B99" w14:textId="77777777" w:rsidR="0067098E" w:rsidRPr="00790923" w:rsidRDefault="00FE577B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 xml:space="preserve"> </w:t>
            </w:r>
            <w:r w:rsidR="00767A44" w:rsidRPr="00790923">
              <w:rPr>
                <w:color w:val="auto"/>
                <w:sz w:val="20"/>
              </w:rPr>
              <w:t>brak</w:t>
            </w:r>
          </w:p>
        </w:tc>
      </w:tr>
      <w:tr w:rsidR="00790923" w:rsidRPr="00790923" w14:paraId="19DB8C30" w14:textId="77777777" w:rsidTr="007E3BC3">
        <w:trPr>
          <w:gridAfter w:val="1"/>
          <w:wAfter w:w="27" w:type="dxa"/>
          <w:trHeight w:val="322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41B11" w14:textId="77777777" w:rsidR="0067098E" w:rsidRPr="00790923" w:rsidRDefault="00FE577B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 xml:space="preserve">141 </w:t>
            </w:r>
          </w:p>
        </w:tc>
        <w:tc>
          <w:tcPr>
            <w:tcW w:w="4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F11F2" w14:textId="77777777" w:rsidR="0067098E" w:rsidRPr="00790923" w:rsidRDefault="00FE577B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 xml:space="preserve">Zielenice z rodzaju </w:t>
            </w:r>
            <w:r w:rsidRPr="00790923">
              <w:rPr>
                <w:i/>
                <w:color w:val="auto"/>
                <w:sz w:val="20"/>
              </w:rPr>
              <w:t>Ulva</w:t>
            </w:r>
            <w:r w:rsidRPr="00790923">
              <w:rPr>
                <w:color w:val="auto"/>
                <w:sz w:val="13"/>
              </w:rPr>
              <w:t>13), 14), 43)</w:t>
            </w:r>
            <w:r w:rsidRPr="00790923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4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068A5" w14:textId="77777777" w:rsidR="0067098E" w:rsidRPr="00790923" w:rsidRDefault="00FE577B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 xml:space="preserve"> </w:t>
            </w:r>
            <w:r w:rsidR="00767A44" w:rsidRPr="00790923">
              <w:rPr>
                <w:color w:val="auto"/>
                <w:sz w:val="20"/>
              </w:rPr>
              <w:t>brak</w:t>
            </w:r>
          </w:p>
        </w:tc>
      </w:tr>
      <w:tr w:rsidR="00790923" w:rsidRPr="00790923" w14:paraId="47747A3E" w14:textId="77777777" w:rsidTr="007E3BC3">
        <w:trPr>
          <w:gridAfter w:val="1"/>
          <w:wAfter w:w="27" w:type="dxa"/>
          <w:trHeight w:val="550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DC5DD" w14:textId="77777777" w:rsidR="0067098E" w:rsidRPr="00790923" w:rsidRDefault="00FE577B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 xml:space="preserve">142 </w:t>
            </w:r>
          </w:p>
        </w:tc>
        <w:tc>
          <w:tcPr>
            <w:tcW w:w="4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C5A25" w14:textId="77777777" w:rsidR="0067098E" w:rsidRPr="00790923" w:rsidRDefault="00FE577B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 xml:space="preserve">Inne taksony </w:t>
            </w:r>
            <w:proofErr w:type="spellStart"/>
            <w:r w:rsidRPr="00790923">
              <w:rPr>
                <w:color w:val="auto"/>
                <w:sz w:val="20"/>
              </w:rPr>
              <w:t>makroglonów</w:t>
            </w:r>
            <w:proofErr w:type="spellEnd"/>
            <w:r w:rsidRPr="00790923">
              <w:rPr>
                <w:color w:val="auto"/>
                <w:sz w:val="20"/>
              </w:rPr>
              <w:t xml:space="preserve"> niż wymienione </w:t>
            </w:r>
          </w:p>
          <w:p w14:paraId="7DDB1361" w14:textId="77777777" w:rsidR="0067098E" w:rsidRPr="00790923" w:rsidRDefault="00FE577B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>w polach: 140 i 141</w:t>
            </w:r>
            <w:r w:rsidRPr="00790923">
              <w:rPr>
                <w:color w:val="auto"/>
                <w:sz w:val="13"/>
              </w:rPr>
              <w:t>13), 14), 43)</w:t>
            </w:r>
            <w:r w:rsidRPr="00790923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4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37D8D" w14:textId="77777777" w:rsidR="0067098E" w:rsidRPr="00790923" w:rsidRDefault="00FE577B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 xml:space="preserve"> </w:t>
            </w:r>
            <w:r w:rsidR="00767A44" w:rsidRPr="00790923">
              <w:rPr>
                <w:color w:val="auto"/>
                <w:sz w:val="20"/>
              </w:rPr>
              <w:t>brak</w:t>
            </w:r>
          </w:p>
        </w:tc>
      </w:tr>
      <w:tr w:rsidR="00790923" w:rsidRPr="00790923" w14:paraId="330C6BEF" w14:textId="77777777" w:rsidTr="007E3BC3">
        <w:trPr>
          <w:gridAfter w:val="1"/>
          <w:wAfter w:w="27" w:type="dxa"/>
          <w:trHeight w:val="319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26534" w14:textId="77777777" w:rsidR="0067098E" w:rsidRPr="00790923" w:rsidRDefault="00FE577B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790923">
              <w:rPr>
                <w:b/>
                <w:color w:val="auto"/>
                <w:sz w:val="20"/>
              </w:rPr>
              <w:t xml:space="preserve">II </w:t>
            </w:r>
          </w:p>
        </w:tc>
        <w:tc>
          <w:tcPr>
            <w:tcW w:w="8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15D12" w14:textId="77777777" w:rsidR="0067098E" w:rsidRPr="00790923" w:rsidRDefault="00FE577B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790923">
              <w:rPr>
                <w:b/>
                <w:color w:val="auto"/>
                <w:sz w:val="20"/>
              </w:rPr>
              <w:t>Fitoplankton</w:t>
            </w:r>
            <w:r w:rsidRPr="00790923">
              <w:rPr>
                <w:color w:val="auto"/>
                <w:sz w:val="20"/>
                <w:vertAlign w:val="superscript"/>
              </w:rPr>
              <w:t>44)</w:t>
            </w:r>
            <w:r w:rsidRPr="00790923">
              <w:rPr>
                <w:b/>
                <w:color w:val="auto"/>
                <w:sz w:val="20"/>
              </w:rPr>
              <w:t xml:space="preserve"> </w:t>
            </w:r>
          </w:p>
        </w:tc>
      </w:tr>
      <w:tr w:rsidR="00790923" w:rsidRPr="00790923" w14:paraId="038303B4" w14:textId="77777777" w:rsidTr="007E3BC3">
        <w:trPr>
          <w:gridAfter w:val="1"/>
          <w:wAfter w:w="27" w:type="dxa"/>
          <w:trHeight w:val="322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574FB" w14:textId="77777777" w:rsidR="0067098E" w:rsidRPr="00790923" w:rsidRDefault="00FE577B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>143</w:t>
            </w:r>
            <w:r w:rsidRPr="00790923">
              <w:rPr>
                <w:color w:val="auto"/>
                <w:sz w:val="20"/>
                <w:vertAlign w:val="superscript"/>
              </w:rPr>
              <w:t xml:space="preserve"> </w:t>
            </w:r>
          </w:p>
        </w:tc>
        <w:tc>
          <w:tcPr>
            <w:tcW w:w="40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5B420" w14:textId="77777777" w:rsidR="0067098E" w:rsidRPr="00790923" w:rsidRDefault="00FE577B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>Ryzyko rozmnożenia się fitoplanktonu</w:t>
            </w:r>
            <w:r w:rsidRPr="00790923">
              <w:rPr>
                <w:color w:val="auto"/>
                <w:sz w:val="20"/>
                <w:vertAlign w:val="superscript"/>
              </w:rPr>
              <w:t>8), 13), 14)</w:t>
            </w:r>
            <w:r w:rsidRPr="00790923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4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BFBAD" w14:textId="77777777" w:rsidR="0067098E" w:rsidRPr="00790923" w:rsidRDefault="00767A44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>x</w:t>
            </w:r>
            <w:r w:rsidR="00FE577B" w:rsidRPr="00790923">
              <w:rPr>
                <w:color w:val="auto"/>
                <w:sz w:val="20"/>
              </w:rPr>
              <w:t xml:space="preserve"> brak</w:t>
            </w:r>
            <w:r w:rsidR="00FE577B" w:rsidRPr="00790923">
              <w:rPr>
                <w:color w:val="auto"/>
                <w:sz w:val="20"/>
                <w:vertAlign w:val="superscript"/>
              </w:rPr>
              <w:t>45)</w:t>
            </w:r>
            <w:r w:rsidR="00FE577B" w:rsidRPr="00790923">
              <w:rPr>
                <w:color w:val="auto"/>
                <w:sz w:val="20"/>
              </w:rPr>
              <w:t xml:space="preserve"> </w:t>
            </w:r>
          </w:p>
        </w:tc>
      </w:tr>
      <w:tr w:rsidR="00790923" w:rsidRPr="00790923" w14:paraId="14960564" w14:textId="77777777" w:rsidTr="007E3BC3">
        <w:trPr>
          <w:gridAfter w:val="1"/>
          <w:wAfter w:w="27" w:type="dxa"/>
          <w:trHeight w:val="319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1BA6D" w14:textId="77777777" w:rsidR="0067098E" w:rsidRPr="00790923" w:rsidRDefault="00FE577B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>144</w:t>
            </w:r>
            <w:r w:rsidRPr="00790923">
              <w:rPr>
                <w:color w:val="auto"/>
                <w:sz w:val="20"/>
                <w:vertAlign w:val="superscript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2C9BD9E" w14:textId="77777777" w:rsidR="0067098E" w:rsidRPr="00790923" w:rsidRDefault="0067098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4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C1DF4" w14:textId="77777777" w:rsidR="0067098E" w:rsidRPr="00790923" w:rsidRDefault="00FE577B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>□ małe</w:t>
            </w:r>
            <w:r w:rsidRPr="00790923">
              <w:rPr>
                <w:color w:val="auto"/>
                <w:sz w:val="20"/>
                <w:vertAlign w:val="superscript"/>
              </w:rPr>
              <w:t>46)</w:t>
            </w:r>
            <w:r w:rsidRPr="00790923">
              <w:rPr>
                <w:color w:val="auto"/>
                <w:sz w:val="20"/>
              </w:rPr>
              <w:t xml:space="preserve"> </w:t>
            </w:r>
          </w:p>
        </w:tc>
      </w:tr>
      <w:tr w:rsidR="00790923" w:rsidRPr="00790923" w14:paraId="28BFA44F" w14:textId="77777777" w:rsidTr="007E3BC3">
        <w:trPr>
          <w:gridAfter w:val="1"/>
          <w:wAfter w:w="27" w:type="dxa"/>
          <w:trHeight w:val="319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98872" w14:textId="77777777" w:rsidR="0067098E" w:rsidRPr="00790923" w:rsidRDefault="00FE577B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 xml:space="preserve">145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7D46351" w14:textId="77777777" w:rsidR="0067098E" w:rsidRPr="00790923" w:rsidRDefault="0067098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4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2F576" w14:textId="77777777" w:rsidR="0067098E" w:rsidRPr="00790923" w:rsidRDefault="00FE577B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>□ średnie</w:t>
            </w:r>
            <w:r w:rsidRPr="00790923">
              <w:rPr>
                <w:color w:val="auto"/>
                <w:sz w:val="20"/>
                <w:vertAlign w:val="superscript"/>
              </w:rPr>
              <w:t>47)</w:t>
            </w:r>
            <w:r w:rsidRPr="00790923">
              <w:rPr>
                <w:color w:val="auto"/>
                <w:sz w:val="20"/>
              </w:rPr>
              <w:t xml:space="preserve"> </w:t>
            </w:r>
          </w:p>
        </w:tc>
      </w:tr>
      <w:tr w:rsidR="00790923" w:rsidRPr="00790923" w14:paraId="2F463689" w14:textId="77777777" w:rsidTr="007E3BC3">
        <w:trPr>
          <w:gridAfter w:val="1"/>
          <w:wAfter w:w="27" w:type="dxa"/>
          <w:trHeight w:val="322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F2884" w14:textId="77777777" w:rsidR="0067098E" w:rsidRPr="00790923" w:rsidRDefault="00FE577B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 xml:space="preserve">146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2242C" w14:textId="77777777" w:rsidR="0067098E" w:rsidRPr="00790923" w:rsidRDefault="0067098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4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28C1E" w14:textId="77777777" w:rsidR="0067098E" w:rsidRPr="00790923" w:rsidRDefault="00FE577B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>□ duże</w:t>
            </w:r>
            <w:r w:rsidRPr="00790923">
              <w:rPr>
                <w:color w:val="auto"/>
                <w:sz w:val="20"/>
                <w:vertAlign w:val="superscript"/>
              </w:rPr>
              <w:t>48)</w:t>
            </w:r>
            <w:r w:rsidRPr="00790923">
              <w:rPr>
                <w:color w:val="auto"/>
                <w:sz w:val="20"/>
              </w:rPr>
              <w:t xml:space="preserve"> </w:t>
            </w:r>
          </w:p>
        </w:tc>
      </w:tr>
      <w:tr w:rsidR="00790923" w:rsidRPr="00790923" w14:paraId="29806BA5" w14:textId="77777777" w:rsidTr="007E3BC3">
        <w:trPr>
          <w:gridAfter w:val="1"/>
          <w:wAfter w:w="27" w:type="dxa"/>
          <w:trHeight w:val="550"/>
        </w:trPr>
        <w:tc>
          <w:tcPr>
            <w:tcW w:w="90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7053B" w14:textId="77777777" w:rsidR="0067098E" w:rsidRPr="00790923" w:rsidRDefault="00FE577B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790923">
              <w:rPr>
                <w:b/>
                <w:color w:val="auto"/>
                <w:sz w:val="20"/>
              </w:rPr>
              <w:t>G. Informacja w przypadku, gdy istnieje ryzyko krótkotrwałych zanieczyszczeń w okresie, dla którego sporządzono profil wody w kąpielisku</w:t>
            </w:r>
            <w:r w:rsidRPr="00790923">
              <w:rPr>
                <w:color w:val="auto"/>
                <w:sz w:val="20"/>
                <w:vertAlign w:val="superscript"/>
              </w:rPr>
              <w:t>49)</w:t>
            </w:r>
            <w:r w:rsidRPr="00790923">
              <w:rPr>
                <w:b/>
                <w:color w:val="auto"/>
                <w:sz w:val="20"/>
              </w:rPr>
              <w:t xml:space="preserve"> </w:t>
            </w:r>
          </w:p>
        </w:tc>
      </w:tr>
      <w:tr w:rsidR="00790923" w:rsidRPr="00790923" w14:paraId="11F10A11" w14:textId="77777777" w:rsidTr="007E3BC3">
        <w:trPr>
          <w:gridAfter w:val="1"/>
          <w:wAfter w:w="27" w:type="dxa"/>
          <w:trHeight w:val="550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E7029" w14:textId="77777777" w:rsidR="0067098E" w:rsidRPr="00790923" w:rsidRDefault="00FE577B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 xml:space="preserve">147 </w:t>
            </w:r>
          </w:p>
        </w:tc>
        <w:tc>
          <w:tcPr>
            <w:tcW w:w="4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198DB" w14:textId="77777777" w:rsidR="0067098E" w:rsidRPr="00790923" w:rsidRDefault="00FE577B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 xml:space="preserve">Rodzaj spodziewanych krótkotrwałych </w:t>
            </w:r>
          </w:p>
          <w:p w14:paraId="4F21D9BB" w14:textId="77777777" w:rsidR="0067098E" w:rsidRPr="00790923" w:rsidRDefault="00FE577B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>zanieczyszczeń</w:t>
            </w:r>
            <w:r w:rsidRPr="00790923">
              <w:rPr>
                <w:color w:val="auto"/>
                <w:sz w:val="13"/>
              </w:rPr>
              <w:t>2), 5), 25), 29)</w:t>
            </w:r>
            <w:r w:rsidRPr="00790923">
              <w:rPr>
                <w:color w:val="auto"/>
                <w:sz w:val="16"/>
              </w:rPr>
              <w:t xml:space="preserve"> </w:t>
            </w:r>
          </w:p>
        </w:tc>
        <w:tc>
          <w:tcPr>
            <w:tcW w:w="4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AC268" w14:textId="77777777" w:rsidR="0067098E" w:rsidRPr="00790923" w:rsidRDefault="00FE577B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 xml:space="preserve"> </w:t>
            </w:r>
            <w:r w:rsidR="007E3BC3" w:rsidRPr="00790923">
              <w:rPr>
                <w:color w:val="auto"/>
                <w:sz w:val="20"/>
              </w:rPr>
              <w:t>nie dotyczy</w:t>
            </w:r>
          </w:p>
        </w:tc>
      </w:tr>
      <w:tr w:rsidR="00790923" w:rsidRPr="00790923" w14:paraId="02FE2BB2" w14:textId="77777777" w:rsidTr="007E3BC3">
        <w:tblPrEx>
          <w:tblCellMar>
            <w:top w:w="34" w:type="dxa"/>
            <w:left w:w="0" w:type="dxa"/>
            <w:right w:w="5" w:type="dxa"/>
          </w:tblCellMar>
        </w:tblPrEx>
        <w:trPr>
          <w:trHeight w:val="550"/>
        </w:trPr>
        <w:tc>
          <w:tcPr>
            <w:tcW w:w="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BF26F" w14:textId="77777777" w:rsidR="0067098E" w:rsidRPr="00790923" w:rsidRDefault="00FE577B">
            <w:pPr>
              <w:spacing w:after="0" w:line="259" w:lineRule="auto"/>
              <w:ind w:left="108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 xml:space="preserve">148 </w:t>
            </w:r>
          </w:p>
        </w:tc>
        <w:tc>
          <w:tcPr>
            <w:tcW w:w="4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0785F" w14:textId="77777777" w:rsidR="0067098E" w:rsidRPr="00790923" w:rsidRDefault="00FE577B">
            <w:pPr>
              <w:spacing w:after="0" w:line="259" w:lineRule="auto"/>
              <w:ind w:left="106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 xml:space="preserve">Częstotliwość spodziewanych krótkotrwałych </w:t>
            </w:r>
          </w:p>
          <w:p w14:paraId="7C86AB80" w14:textId="77777777" w:rsidR="0067098E" w:rsidRPr="00790923" w:rsidRDefault="00FE577B">
            <w:pPr>
              <w:spacing w:after="0" w:line="259" w:lineRule="auto"/>
              <w:ind w:left="106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>zanieczyszczeń</w:t>
            </w:r>
            <w:r w:rsidRPr="00790923">
              <w:rPr>
                <w:color w:val="auto"/>
                <w:sz w:val="13"/>
              </w:rPr>
              <w:t>2), 5), 25), 29)</w:t>
            </w:r>
            <w:r w:rsidRPr="00790923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4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E4948" w14:textId="77777777" w:rsidR="0067098E" w:rsidRPr="00790923" w:rsidRDefault="00FE577B">
            <w:pPr>
              <w:spacing w:after="0" w:line="259" w:lineRule="auto"/>
              <w:ind w:left="108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 xml:space="preserve"> </w:t>
            </w:r>
            <w:r w:rsidR="007E3BC3" w:rsidRPr="00790923">
              <w:rPr>
                <w:color w:val="auto"/>
                <w:sz w:val="20"/>
              </w:rPr>
              <w:t>nie dotyczy</w:t>
            </w:r>
          </w:p>
        </w:tc>
      </w:tr>
      <w:tr w:rsidR="00790923" w:rsidRPr="00790923" w14:paraId="51E79225" w14:textId="77777777" w:rsidTr="007E3BC3">
        <w:tblPrEx>
          <w:tblCellMar>
            <w:top w:w="34" w:type="dxa"/>
            <w:left w:w="0" w:type="dxa"/>
            <w:right w:w="5" w:type="dxa"/>
          </w:tblCellMar>
        </w:tblPrEx>
        <w:trPr>
          <w:trHeight w:val="550"/>
        </w:trPr>
        <w:tc>
          <w:tcPr>
            <w:tcW w:w="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F0BA7" w14:textId="77777777" w:rsidR="0067098E" w:rsidRPr="00790923" w:rsidRDefault="00FE577B">
            <w:pPr>
              <w:spacing w:after="0" w:line="259" w:lineRule="auto"/>
              <w:ind w:left="108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 xml:space="preserve">149 </w:t>
            </w:r>
          </w:p>
        </w:tc>
        <w:tc>
          <w:tcPr>
            <w:tcW w:w="4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EE427" w14:textId="77777777" w:rsidR="0067098E" w:rsidRPr="00790923" w:rsidRDefault="00FE577B">
            <w:pPr>
              <w:spacing w:after="0" w:line="259" w:lineRule="auto"/>
              <w:ind w:left="106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 xml:space="preserve">Czas trwania spodziewanych krótkotrwałych </w:t>
            </w:r>
          </w:p>
          <w:p w14:paraId="2A139EE3" w14:textId="77777777" w:rsidR="0067098E" w:rsidRPr="00790923" w:rsidRDefault="00FE577B">
            <w:pPr>
              <w:spacing w:after="0" w:line="259" w:lineRule="auto"/>
              <w:ind w:left="106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>zanieczyszczeń</w:t>
            </w:r>
            <w:r w:rsidRPr="00790923">
              <w:rPr>
                <w:color w:val="auto"/>
                <w:sz w:val="13"/>
              </w:rPr>
              <w:t>2), 5), 25), 29)</w:t>
            </w:r>
            <w:r w:rsidRPr="00790923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4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32176" w14:textId="77777777" w:rsidR="0067098E" w:rsidRPr="00790923" w:rsidRDefault="00FE577B">
            <w:pPr>
              <w:spacing w:after="0" w:line="259" w:lineRule="auto"/>
              <w:ind w:left="108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 xml:space="preserve"> </w:t>
            </w:r>
            <w:r w:rsidR="007E3BC3" w:rsidRPr="00790923">
              <w:rPr>
                <w:color w:val="auto"/>
                <w:sz w:val="20"/>
              </w:rPr>
              <w:t>nie dotyczy</w:t>
            </w:r>
          </w:p>
        </w:tc>
      </w:tr>
      <w:tr w:rsidR="00790923" w:rsidRPr="00790923" w14:paraId="7F390C09" w14:textId="77777777" w:rsidTr="007E3BC3">
        <w:tblPrEx>
          <w:tblCellMar>
            <w:top w:w="34" w:type="dxa"/>
            <w:left w:w="0" w:type="dxa"/>
            <w:right w:w="5" w:type="dxa"/>
          </w:tblCellMar>
        </w:tblPrEx>
        <w:trPr>
          <w:trHeight w:val="550"/>
        </w:trPr>
        <w:tc>
          <w:tcPr>
            <w:tcW w:w="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E6CF5" w14:textId="77777777" w:rsidR="0067098E" w:rsidRPr="00790923" w:rsidRDefault="00FE577B">
            <w:pPr>
              <w:spacing w:after="0" w:line="259" w:lineRule="auto"/>
              <w:ind w:left="108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 xml:space="preserve">150 </w:t>
            </w:r>
          </w:p>
        </w:tc>
        <w:tc>
          <w:tcPr>
            <w:tcW w:w="4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6D2D6" w14:textId="77777777" w:rsidR="0067098E" w:rsidRPr="00790923" w:rsidRDefault="00FE577B">
            <w:pPr>
              <w:spacing w:after="0" w:line="259" w:lineRule="auto"/>
              <w:ind w:left="106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 xml:space="preserve">Przyczyna spodziewanych krótkotrwałych </w:t>
            </w:r>
          </w:p>
          <w:p w14:paraId="23D341CC" w14:textId="77777777" w:rsidR="0067098E" w:rsidRPr="00790923" w:rsidRDefault="00FE577B">
            <w:pPr>
              <w:spacing w:after="0" w:line="259" w:lineRule="auto"/>
              <w:ind w:left="106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>zanieczyszczeń</w:t>
            </w:r>
            <w:r w:rsidRPr="00790923">
              <w:rPr>
                <w:color w:val="auto"/>
                <w:sz w:val="13"/>
              </w:rPr>
              <w:t>2), 5), 25), 29)</w:t>
            </w:r>
            <w:r w:rsidRPr="00790923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4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FF1B8" w14:textId="77777777" w:rsidR="0067098E" w:rsidRPr="00790923" w:rsidRDefault="00FE577B">
            <w:pPr>
              <w:spacing w:after="0" w:line="259" w:lineRule="auto"/>
              <w:ind w:left="108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 xml:space="preserve"> </w:t>
            </w:r>
            <w:r w:rsidR="007E3BC3" w:rsidRPr="00790923">
              <w:rPr>
                <w:color w:val="auto"/>
                <w:sz w:val="20"/>
              </w:rPr>
              <w:t>nie dotyczy</w:t>
            </w:r>
          </w:p>
        </w:tc>
      </w:tr>
      <w:tr w:rsidR="00790923" w:rsidRPr="00790923" w14:paraId="25E216DE" w14:textId="77777777" w:rsidTr="007E3BC3">
        <w:tblPrEx>
          <w:tblCellMar>
            <w:top w:w="34" w:type="dxa"/>
            <w:left w:w="0" w:type="dxa"/>
            <w:right w:w="5" w:type="dxa"/>
          </w:tblCellMar>
        </w:tblPrEx>
        <w:trPr>
          <w:trHeight w:val="780"/>
        </w:trPr>
        <w:tc>
          <w:tcPr>
            <w:tcW w:w="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FC090" w14:textId="77777777" w:rsidR="0067098E" w:rsidRPr="00790923" w:rsidRDefault="00FE577B">
            <w:pPr>
              <w:spacing w:after="0" w:line="259" w:lineRule="auto"/>
              <w:ind w:left="108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 xml:space="preserve">151 </w:t>
            </w:r>
          </w:p>
        </w:tc>
        <w:tc>
          <w:tcPr>
            <w:tcW w:w="4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B2191" w14:textId="77777777" w:rsidR="0067098E" w:rsidRPr="00790923" w:rsidRDefault="00FE577B">
            <w:pPr>
              <w:spacing w:after="0" w:line="259" w:lineRule="auto"/>
              <w:ind w:left="106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>Działania podejmowane w związku ze spodziewanymi krótkotrwałymi zanieczyszczeniami</w:t>
            </w:r>
            <w:r w:rsidRPr="00790923">
              <w:rPr>
                <w:color w:val="auto"/>
                <w:sz w:val="20"/>
                <w:vertAlign w:val="superscript"/>
              </w:rPr>
              <w:footnoteReference w:id="1"/>
            </w:r>
            <w:r w:rsidRPr="00790923">
              <w:rPr>
                <w:color w:val="auto"/>
                <w:sz w:val="20"/>
                <w:vertAlign w:val="superscript"/>
              </w:rPr>
              <w:t>)</w:t>
            </w:r>
            <w:r w:rsidRPr="00790923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4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37590" w14:textId="77777777" w:rsidR="0067098E" w:rsidRPr="00790923" w:rsidRDefault="00FE577B">
            <w:pPr>
              <w:spacing w:after="0" w:line="259" w:lineRule="auto"/>
              <w:ind w:left="108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 xml:space="preserve"> </w:t>
            </w:r>
            <w:r w:rsidR="007E3BC3" w:rsidRPr="00790923">
              <w:rPr>
                <w:color w:val="auto"/>
                <w:sz w:val="20"/>
              </w:rPr>
              <w:t>nie dotyczy</w:t>
            </w:r>
          </w:p>
        </w:tc>
      </w:tr>
      <w:tr w:rsidR="00790923" w:rsidRPr="00790923" w14:paraId="51AB704F" w14:textId="77777777" w:rsidTr="007E3BC3">
        <w:tblPrEx>
          <w:tblCellMar>
            <w:top w:w="34" w:type="dxa"/>
            <w:left w:w="0" w:type="dxa"/>
            <w:right w:w="5" w:type="dxa"/>
          </w:tblCellMar>
        </w:tblPrEx>
        <w:trPr>
          <w:trHeight w:val="780"/>
        </w:trPr>
        <w:tc>
          <w:tcPr>
            <w:tcW w:w="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3F85F" w14:textId="77777777" w:rsidR="0067098E" w:rsidRPr="00790923" w:rsidRDefault="00FE577B">
            <w:pPr>
              <w:spacing w:after="0" w:line="259" w:lineRule="auto"/>
              <w:ind w:left="108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 xml:space="preserve">152 </w:t>
            </w:r>
          </w:p>
        </w:tc>
        <w:tc>
          <w:tcPr>
            <w:tcW w:w="4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C376A" w14:textId="77777777" w:rsidR="0067098E" w:rsidRPr="00790923" w:rsidRDefault="00FE577B">
            <w:pPr>
              <w:spacing w:after="0" w:line="259" w:lineRule="auto"/>
              <w:ind w:left="106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>Działania, jakie zostaną podjęte w przypadku wystąpienia spodziewanych krótkotrwałych zanieczyszczeń</w:t>
            </w:r>
            <w:r w:rsidRPr="00790923">
              <w:rPr>
                <w:color w:val="auto"/>
                <w:sz w:val="20"/>
                <w:vertAlign w:val="superscript"/>
              </w:rPr>
              <w:t>1)</w:t>
            </w:r>
            <w:r w:rsidRPr="00790923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4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6D4B8" w14:textId="77777777" w:rsidR="0067098E" w:rsidRPr="00790923" w:rsidRDefault="00FE577B">
            <w:pPr>
              <w:spacing w:after="0" w:line="259" w:lineRule="auto"/>
              <w:ind w:left="108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 xml:space="preserve"> </w:t>
            </w:r>
          </w:p>
        </w:tc>
      </w:tr>
      <w:tr w:rsidR="00790923" w:rsidRPr="00790923" w14:paraId="7BC67C7B" w14:textId="77777777" w:rsidTr="007E3BC3">
        <w:tblPrEx>
          <w:tblCellMar>
            <w:top w:w="34" w:type="dxa"/>
            <w:left w:w="0" w:type="dxa"/>
            <w:right w:w="5" w:type="dxa"/>
          </w:tblCellMar>
        </w:tblPrEx>
        <w:trPr>
          <w:trHeight w:val="780"/>
        </w:trPr>
        <w:tc>
          <w:tcPr>
            <w:tcW w:w="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05BE5" w14:textId="77777777" w:rsidR="0067098E" w:rsidRPr="00790923" w:rsidRDefault="00FE577B">
            <w:pPr>
              <w:spacing w:after="0" w:line="259" w:lineRule="auto"/>
              <w:ind w:left="108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 xml:space="preserve">153 </w:t>
            </w:r>
          </w:p>
        </w:tc>
        <w:tc>
          <w:tcPr>
            <w:tcW w:w="4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227D2" w14:textId="77777777" w:rsidR="0067098E" w:rsidRPr="00790923" w:rsidRDefault="00FE577B">
            <w:pPr>
              <w:spacing w:after="0" w:line="259" w:lineRule="auto"/>
              <w:ind w:left="106" w:right="58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>Właściwe organy i osoby wskazane do kontaktu na wypadek wystąpienia krótkotrwałych zanieczyszczeń</w:t>
            </w:r>
            <w:r w:rsidRPr="00790923">
              <w:rPr>
                <w:color w:val="auto"/>
                <w:sz w:val="20"/>
                <w:vertAlign w:val="superscript"/>
              </w:rPr>
              <w:t>1), 50)</w:t>
            </w:r>
            <w:r w:rsidRPr="00790923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4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E9601" w14:textId="61A66686" w:rsidR="0067098E" w:rsidRPr="00790923" w:rsidRDefault="007E3BC3">
            <w:pPr>
              <w:spacing w:after="0" w:line="259" w:lineRule="auto"/>
              <w:ind w:left="108" w:firstLine="0"/>
              <w:jc w:val="left"/>
              <w:rPr>
                <w:color w:val="auto"/>
                <w:sz w:val="20"/>
              </w:rPr>
            </w:pPr>
            <w:r w:rsidRPr="00790923">
              <w:rPr>
                <w:color w:val="auto"/>
                <w:sz w:val="20"/>
              </w:rPr>
              <w:t>Państwowy Powiatowy Inspektor Sanitarny w Zamościu,</w:t>
            </w:r>
          </w:p>
          <w:p w14:paraId="7BDD81B8" w14:textId="77777777" w:rsidR="007E3BC3" w:rsidRPr="00790923" w:rsidRDefault="007E3BC3">
            <w:pPr>
              <w:spacing w:after="0" w:line="259" w:lineRule="auto"/>
              <w:ind w:left="108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>Wojewódzki Inspektor Ochrony Środowiska w Lublinie</w:t>
            </w:r>
          </w:p>
        </w:tc>
      </w:tr>
      <w:tr w:rsidR="00790923" w:rsidRPr="00790923" w14:paraId="44401741" w14:textId="77777777" w:rsidTr="007E3BC3">
        <w:tblPrEx>
          <w:tblCellMar>
            <w:top w:w="34" w:type="dxa"/>
            <w:left w:w="0" w:type="dxa"/>
            <w:right w:w="5" w:type="dxa"/>
          </w:tblCellMar>
        </w:tblPrEx>
        <w:trPr>
          <w:trHeight w:val="780"/>
        </w:trPr>
        <w:tc>
          <w:tcPr>
            <w:tcW w:w="90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278A4" w14:textId="77777777" w:rsidR="0067098E" w:rsidRPr="00790923" w:rsidRDefault="00FE577B">
            <w:pPr>
              <w:spacing w:after="1" w:line="237" w:lineRule="auto"/>
              <w:ind w:left="116" w:right="66" w:firstLine="0"/>
              <w:jc w:val="center"/>
              <w:rPr>
                <w:color w:val="auto"/>
              </w:rPr>
            </w:pPr>
            <w:r w:rsidRPr="00790923">
              <w:rPr>
                <w:b/>
                <w:color w:val="auto"/>
                <w:sz w:val="20"/>
              </w:rPr>
              <w:t xml:space="preserve">H. Opis cech fizycznych, hydrologicznych i geograficznych innych wód powierzchniowych znajdujących się w zlewni wód, na których jest zlokalizowane kąpielisko, za pośrednictwem których </w:t>
            </w:r>
          </w:p>
          <w:p w14:paraId="5BFAEC17" w14:textId="77777777" w:rsidR="0067098E" w:rsidRPr="00790923" w:rsidRDefault="00FE577B">
            <w:pPr>
              <w:spacing w:after="0" w:line="259" w:lineRule="auto"/>
              <w:ind w:left="3" w:firstLine="0"/>
              <w:jc w:val="center"/>
              <w:rPr>
                <w:color w:val="auto"/>
              </w:rPr>
            </w:pPr>
            <w:r w:rsidRPr="00790923">
              <w:rPr>
                <w:b/>
                <w:color w:val="auto"/>
                <w:sz w:val="20"/>
              </w:rPr>
              <w:t>jest możliwy dopływ zanieczyszczeń do wody w kąpielisku</w:t>
            </w:r>
            <w:r w:rsidRPr="00790923">
              <w:rPr>
                <w:b/>
                <w:color w:val="auto"/>
                <w:sz w:val="20"/>
                <w:vertAlign w:val="superscript"/>
              </w:rPr>
              <w:t xml:space="preserve"> </w:t>
            </w:r>
          </w:p>
        </w:tc>
      </w:tr>
      <w:tr w:rsidR="00790923" w:rsidRPr="00790923" w14:paraId="61F56D55" w14:textId="77777777" w:rsidTr="007E3BC3">
        <w:tblPrEx>
          <w:tblCellMar>
            <w:top w:w="34" w:type="dxa"/>
            <w:left w:w="0" w:type="dxa"/>
            <w:right w:w="5" w:type="dxa"/>
          </w:tblCellMar>
        </w:tblPrEx>
        <w:trPr>
          <w:trHeight w:val="322"/>
        </w:trPr>
        <w:tc>
          <w:tcPr>
            <w:tcW w:w="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8FDD7" w14:textId="77777777" w:rsidR="0067098E" w:rsidRPr="00790923" w:rsidRDefault="00FE577B">
            <w:pPr>
              <w:spacing w:after="0" w:line="259" w:lineRule="auto"/>
              <w:ind w:left="108" w:firstLine="0"/>
              <w:jc w:val="left"/>
              <w:rPr>
                <w:color w:val="auto"/>
              </w:rPr>
            </w:pPr>
            <w:r w:rsidRPr="00790923">
              <w:rPr>
                <w:b/>
                <w:color w:val="auto"/>
                <w:sz w:val="20"/>
              </w:rPr>
              <w:t>I</w:t>
            </w:r>
            <w:r w:rsidRPr="00790923">
              <w:rPr>
                <w:color w:val="auto"/>
                <w:sz w:val="13"/>
              </w:rPr>
              <w:t>51)</w:t>
            </w:r>
            <w:r w:rsidRPr="00790923">
              <w:rPr>
                <w:b/>
                <w:color w:val="auto"/>
                <w:sz w:val="20"/>
              </w:rPr>
              <w:t xml:space="preserve"> </w:t>
            </w:r>
          </w:p>
        </w:tc>
        <w:tc>
          <w:tcPr>
            <w:tcW w:w="8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F0A27" w14:textId="7BE908E4" w:rsidR="0067098E" w:rsidRPr="00790923" w:rsidRDefault="0067098E">
            <w:pPr>
              <w:spacing w:after="0" w:line="259" w:lineRule="auto"/>
              <w:ind w:left="106" w:firstLine="0"/>
              <w:jc w:val="left"/>
              <w:rPr>
                <w:color w:val="auto"/>
              </w:rPr>
            </w:pPr>
          </w:p>
        </w:tc>
      </w:tr>
      <w:tr w:rsidR="00790923" w:rsidRPr="00790923" w14:paraId="40070D0D" w14:textId="77777777" w:rsidTr="007E3BC3">
        <w:tblPrEx>
          <w:tblCellMar>
            <w:top w:w="34" w:type="dxa"/>
            <w:left w:w="0" w:type="dxa"/>
            <w:right w:w="5" w:type="dxa"/>
          </w:tblCellMar>
        </w:tblPrEx>
        <w:trPr>
          <w:trHeight w:val="780"/>
        </w:trPr>
        <w:tc>
          <w:tcPr>
            <w:tcW w:w="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036B0" w14:textId="77777777" w:rsidR="0067098E" w:rsidRPr="00790923" w:rsidRDefault="00FE577B">
            <w:pPr>
              <w:spacing w:after="0" w:line="259" w:lineRule="auto"/>
              <w:ind w:left="108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 xml:space="preserve">154 </w:t>
            </w:r>
          </w:p>
        </w:tc>
        <w:tc>
          <w:tcPr>
            <w:tcW w:w="4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ECB7D" w14:textId="77777777" w:rsidR="0067098E" w:rsidRPr="00790923" w:rsidRDefault="00FE577B">
            <w:pPr>
              <w:spacing w:after="0" w:line="259" w:lineRule="auto"/>
              <w:ind w:left="105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>Nazwa cieku, jeziora lub innego zbiornika wodnego, lub akwenu wód przejściowych lub przybrzeżnych</w:t>
            </w:r>
            <w:r w:rsidRPr="00790923">
              <w:rPr>
                <w:color w:val="auto"/>
                <w:sz w:val="20"/>
                <w:vertAlign w:val="superscript"/>
              </w:rPr>
              <w:t>1)</w:t>
            </w:r>
            <w:r w:rsidRPr="00790923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4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1542D" w14:textId="51A219C6" w:rsidR="0067098E" w:rsidRPr="00790923" w:rsidRDefault="00FE577B" w:rsidP="007E3BC3">
            <w:pPr>
              <w:spacing w:after="0" w:line="259" w:lineRule="auto"/>
              <w:ind w:left="108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 xml:space="preserve"> </w:t>
            </w:r>
            <w:r w:rsidR="002F44CF" w:rsidRPr="00790923">
              <w:rPr>
                <w:color w:val="auto"/>
                <w:sz w:val="20"/>
              </w:rPr>
              <w:t>Rzeki: Wieprz, Pór, Dopływ spod Wielączy Kolonii</w:t>
            </w:r>
          </w:p>
        </w:tc>
      </w:tr>
      <w:tr w:rsidR="00790923" w:rsidRPr="00790923" w14:paraId="258FB15A" w14:textId="77777777" w:rsidTr="007E3BC3">
        <w:tblPrEx>
          <w:tblCellMar>
            <w:top w:w="34" w:type="dxa"/>
            <w:left w:w="0" w:type="dxa"/>
            <w:right w:w="5" w:type="dxa"/>
          </w:tblCellMar>
        </w:tblPrEx>
        <w:trPr>
          <w:trHeight w:val="550"/>
        </w:trPr>
        <w:tc>
          <w:tcPr>
            <w:tcW w:w="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C893B" w14:textId="77777777" w:rsidR="0067098E" w:rsidRPr="00790923" w:rsidRDefault="00FE577B">
            <w:pPr>
              <w:spacing w:after="0" w:line="259" w:lineRule="auto"/>
              <w:ind w:left="108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lastRenderedPageBreak/>
              <w:t xml:space="preserve">155 </w:t>
            </w:r>
          </w:p>
        </w:tc>
        <w:tc>
          <w:tcPr>
            <w:tcW w:w="4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990A6" w14:textId="77777777" w:rsidR="0067098E" w:rsidRPr="00790923" w:rsidRDefault="00FE577B">
            <w:pPr>
              <w:spacing w:after="0" w:line="259" w:lineRule="auto"/>
              <w:ind w:left="105" w:firstLine="0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>Nazwa jednolitej części wód powierzchniowych</w:t>
            </w:r>
            <w:r w:rsidRPr="00790923">
              <w:rPr>
                <w:color w:val="auto"/>
                <w:sz w:val="20"/>
                <w:vertAlign w:val="superscript"/>
              </w:rPr>
              <w:t>5), 5</w:t>
            </w:r>
            <w:r w:rsidRPr="00790923">
              <w:rPr>
                <w:color w:val="auto"/>
                <w:sz w:val="20"/>
                <w:vertAlign w:val="superscript"/>
              </w:rPr>
              <w:footnoteReference w:id="2"/>
            </w:r>
            <w:r w:rsidRPr="00790923">
              <w:rPr>
                <w:color w:val="auto"/>
                <w:sz w:val="20"/>
                <w:vertAlign w:val="superscript"/>
              </w:rPr>
              <w:t>)</w:t>
            </w:r>
            <w:r w:rsidRPr="00790923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4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EFF95" w14:textId="33CFFD71" w:rsidR="0067098E" w:rsidRPr="00790923" w:rsidRDefault="00FE577B">
            <w:pPr>
              <w:spacing w:after="0" w:line="259" w:lineRule="auto"/>
              <w:ind w:left="108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 xml:space="preserve"> </w:t>
            </w:r>
            <w:r w:rsidR="002F44CF" w:rsidRPr="00790923">
              <w:rPr>
                <w:color w:val="auto"/>
                <w:sz w:val="20"/>
              </w:rPr>
              <w:t>Wieprz od Jacynki do zbiornika Nielisz, Pór, Dopływ spod Wielącza Kolonii</w:t>
            </w:r>
          </w:p>
        </w:tc>
      </w:tr>
      <w:tr w:rsidR="00790923" w:rsidRPr="00790923" w14:paraId="4EFA6C9B" w14:textId="77777777" w:rsidTr="007E3BC3">
        <w:tblPrEx>
          <w:tblCellMar>
            <w:top w:w="34" w:type="dxa"/>
            <w:left w:w="0" w:type="dxa"/>
            <w:right w:w="5" w:type="dxa"/>
          </w:tblCellMar>
        </w:tblPrEx>
        <w:trPr>
          <w:trHeight w:val="319"/>
        </w:trPr>
        <w:tc>
          <w:tcPr>
            <w:tcW w:w="858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4938258" w14:textId="77777777" w:rsidR="0067098E" w:rsidRPr="00790923" w:rsidRDefault="00FE577B">
            <w:pPr>
              <w:spacing w:after="0" w:line="259" w:lineRule="auto"/>
              <w:ind w:left="108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 xml:space="preserve">156 </w:t>
            </w:r>
          </w:p>
          <w:p w14:paraId="79FC29BB" w14:textId="77777777" w:rsidR="0067098E" w:rsidRPr="00790923" w:rsidRDefault="00FE577B">
            <w:pPr>
              <w:spacing w:after="46" w:line="259" w:lineRule="auto"/>
              <w:ind w:left="5" w:firstLine="0"/>
              <w:jc w:val="left"/>
              <w:rPr>
                <w:color w:val="auto"/>
              </w:rPr>
            </w:pPr>
            <w:r w:rsidRPr="00790923">
              <w:rPr>
                <w:noProof/>
                <w:color w:val="auto"/>
              </w:rPr>
              <w:drawing>
                <wp:inline distT="0" distB="0" distL="0" distR="0" wp14:anchorId="1C436761" wp14:editId="60E1B2F4">
                  <wp:extent cx="521208" cy="152400"/>
                  <wp:effectExtent l="0" t="0" r="0" b="0"/>
                  <wp:docPr id="64381" name="Picture 643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381" name="Picture 6438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1208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9D9DAE0" w14:textId="77777777" w:rsidR="0067098E" w:rsidRPr="00790923" w:rsidRDefault="00FE577B">
            <w:pPr>
              <w:spacing w:after="46" w:line="259" w:lineRule="auto"/>
              <w:ind w:left="-5" w:firstLine="0"/>
              <w:jc w:val="left"/>
              <w:rPr>
                <w:color w:val="auto"/>
              </w:rPr>
            </w:pPr>
            <w:r w:rsidRPr="00790923">
              <w:rPr>
                <w:noProof/>
                <w:color w:val="auto"/>
              </w:rPr>
              <w:drawing>
                <wp:inline distT="0" distB="0" distL="0" distR="0" wp14:anchorId="4D9B15C1" wp14:editId="519E6228">
                  <wp:extent cx="527304" cy="560832"/>
                  <wp:effectExtent l="0" t="0" r="0" b="0"/>
                  <wp:docPr id="64382" name="Picture 643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382" name="Picture 6438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304" cy="5608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5AEAB9A" w14:textId="77777777" w:rsidR="0067098E" w:rsidRPr="00790923" w:rsidRDefault="00FE577B">
            <w:pPr>
              <w:spacing w:after="0" w:line="259" w:lineRule="auto"/>
              <w:ind w:left="-5" w:firstLine="0"/>
              <w:jc w:val="left"/>
              <w:rPr>
                <w:color w:val="auto"/>
              </w:rPr>
            </w:pPr>
            <w:r w:rsidRPr="00790923">
              <w:rPr>
                <w:noProof/>
                <w:color w:val="auto"/>
              </w:rPr>
              <w:drawing>
                <wp:inline distT="0" distB="0" distL="0" distR="0" wp14:anchorId="44287897" wp14:editId="5FA70D73">
                  <wp:extent cx="527304" cy="969264"/>
                  <wp:effectExtent l="0" t="0" r="0" b="0"/>
                  <wp:docPr id="64383" name="Picture 643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383" name="Picture 64383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304" cy="9692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9FFD2" w14:textId="77777777" w:rsidR="0067098E" w:rsidRPr="00790923" w:rsidRDefault="00FE577B">
            <w:pPr>
              <w:spacing w:after="0" w:line="259" w:lineRule="auto"/>
              <w:ind w:left="105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>Kod jednolitej części wód powierzchniowych</w:t>
            </w:r>
            <w:r w:rsidRPr="00790923">
              <w:rPr>
                <w:color w:val="auto"/>
                <w:sz w:val="20"/>
                <w:vertAlign w:val="superscript"/>
              </w:rPr>
              <w:t>5)</w:t>
            </w:r>
            <w:r w:rsidRPr="00790923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4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80310" w14:textId="256C2E66" w:rsidR="0067098E" w:rsidRPr="00790923" w:rsidRDefault="00FE577B">
            <w:pPr>
              <w:spacing w:after="0" w:line="259" w:lineRule="auto"/>
              <w:ind w:left="108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 xml:space="preserve"> </w:t>
            </w:r>
            <w:r w:rsidR="002F44CF" w:rsidRPr="00790923">
              <w:rPr>
                <w:color w:val="auto"/>
                <w:sz w:val="20"/>
              </w:rPr>
              <w:t>RW20000624179, RW2000062417499, RW200006241789</w:t>
            </w:r>
          </w:p>
        </w:tc>
      </w:tr>
      <w:tr w:rsidR="00790923" w:rsidRPr="00790923" w14:paraId="3A0E7CE5" w14:textId="77777777" w:rsidTr="007E3BC3">
        <w:tblPrEx>
          <w:tblCellMar>
            <w:top w:w="34" w:type="dxa"/>
            <w:left w:w="0" w:type="dxa"/>
            <w:right w:w="5" w:type="dxa"/>
          </w:tblCellMar>
        </w:tblPrEx>
        <w:trPr>
          <w:trHeight w:val="319"/>
        </w:trPr>
        <w:tc>
          <w:tcPr>
            <w:tcW w:w="858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8255072" w14:textId="77777777" w:rsidR="0067098E" w:rsidRPr="00790923" w:rsidRDefault="0067098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40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C12F5" w14:textId="77777777" w:rsidR="0067098E" w:rsidRPr="00790923" w:rsidRDefault="00FE577B">
            <w:pPr>
              <w:spacing w:after="0" w:line="259" w:lineRule="auto"/>
              <w:ind w:left="106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>Wysokość nad poziomem morza</w:t>
            </w:r>
            <w:r w:rsidRPr="00790923">
              <w:rPr>
                <w:color w:val="auto"/>
                <w:sz w:val="20"/>
                <w:vertAlign w:val="superscript"/>
              </w:rPr>
              <w:t>5), 8), 5</w:t>
            </w:r>
            <w:r w:rsidRPr="00790923">
              <w:rPr>
                <w:color w:val="auto"/>
                <w:sz w:val="20"/>
                <w:vertAlign w:val="superscript"/>
              </w:rPr>
              <w:footnoteReference w:id="3"/>
            </w:r>
            <w:r w:rsidRPr="00790923">
              <w:rPr>
                <w:color w:val="auto"/>
                <w:sz w:val="20"/>
                <w:vertAlign w:val="superscript"/>
              </w:rPr>
              <w:t>)</w:t>
            </w:r>
            <w:r w:rsidRPr="00790923">
              <w:rPr>
                <w:color w:val="auto"/>
                <w:sz w:val="16"/>
              </w:rPr>
              <w:t xml:space="preserve"> </w:t>
            </w:r>
          </w:p>
        </w:tc>
        <w:tc>
          <w:tcPr>
            <w:tcW w:w="4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0306B" w14:textId="77777777" w:rsidR="0067098E" w:rsidRPr="00790923" w:rsidRDefault="00FE577B">
            <w:pPr>
              <w:spacing w:after="0" w:line="259" w:lineRule="auto"/>
              <w:ind w:left="108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 xml:space="preserve">□ &lt; 200 m </w:t>
            </w:r>
          </w:p>
        </w:tc>
      </w:tr>
      <w:tr w:rsidR="00790923" w:rsidRPr="00790923" w14:paraId="255F5470" w14:textId="77777777" w:rsidTr="007E3BC3">
        <w:tblPrEx>
          <w:tblCellMar>
            <w:top w:w="34" w:type="dxa"/>
            <w:left w:w="0" w:type="dxa"/>
            <w:right w:w="5" w:type="dxa"/>
          </w:tblCellMar>
        </w:tblPrEx>
        <w:trPr>
          <w:trHeight w:val="322"/>
        </w:trPr>
        <w:tc>
          <w:tcPr>
            <w:tcW w:w="858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8DA3921" w14:textId="77777777" w:rsidR="0067098E" w:rsidRPr="00790923" w:rsidRDefault="0067098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6CE7BF5" w14:textId="77777777" w:rsidR="0067098E" w:rsidRPr="00790923" w:rsidRDefault="0067098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4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63F17" w14:textId="3242C769" w:rsidR="0067098E" w:rsidRPr="00790923" w:rsidRDefault="002F44CF">
            <w:pPr>
              <w:spacing w:after="0" w:line="259" w:lineRule="auto"/>
              <w:ind w:left="108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>X</w:t>
            </w:r>
            <w:r w:rsidR="00FE577B" w:rsidRPr="00790923">
              <w:rPr>
                <w:color w:val="auto"/>
                <w:sz w:val="20"/>
              </w:rPr>
              <w:t xml:space="preserve"> 200–800 m </w:t>
            </w:r>
          </w:p>
        </w:tc>
      </w:tr>
      <w:tr w:rsidR="00790923" w:rsidRPr="00790923" w14:paraId="7C8912E8" w14:textId="77777777" w:rsidTr="007E3BC3">
        <w:tblPrEx>
          <w:tblCellMar>
            <w:top w:w="34" w:type="dxa"/>
            <w:left w:w="0" w:type="dxa"/>
            <w:right w:w="5" w:type="dxa"/>
          </w:tblCellMar>
        </w:tblPrEx>
        <w:trPr>
          <w:trHeight w:val="319"/>
        </w:trPr>
        <w:tc>
          <w:tcPr>
            <w:tcW w:w="858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537028F" w14:textId="77777777" w:rsidR="0067098E" w:rsidRPr="00790923" w:rsidRDefault="0067098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A18CB" w14:textId="77777777" w:rsidR="0067098E" w:rsidRPr="00790923" w:rsidRDefault="0067098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4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5EC5B" w14:textId="77777777" w:rsidR="0067098E" w:rsidRPr="00790923" w:rsidRDefault="00FE577B">
            <w:pPr>
              <w:spacing w:after="0" w:line="259" w:lineRule="auto"/>
              <w:ind w:left="108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 xml:space="preserve">□ &gt; 800 m </w:t>
            </w:r>
          </w:p>
        </w:tc>
      </w:tr>
      <w:tr w:rsidR="00790923" w:rsidRPr="00790923" w14:paraId="6FBC2E6E" w14:textId="77777777" w:rsidTr="007E3BC3">
        <w:tblPrEx>
          <w:tblCellMar>
            <w:top w:w="34" w:type="dxa"/>
            <w:left w:w="0" w:type="dxa"/>
            <w:right w:w="5" w:type="dxa"/>
          </w:tblCellMar>
        </w:tblPrEx>
        <w:trPr>
          <w:trHeight w:val="319"/>
        </w:trPr>
        <w:tc>
          <w:tcPr>
            <w:tcW w:w="858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1A742CC" w14:textId="77777777" w:rsidR="0067098E" w:rsidRPr="00790923" w:rsidRDefault="0067098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40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A50F7" w14:textId="77777777" w:rsidR="0067098E" w:rsidRPr="00790923" w:rsidRDefault="00FE577B">
            <w:pPr>
              <w:spacing w:after="0" w:line="259" w:lineRule="auto"/>
              <w:ind w:left="106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>Powierzchnia zlewni</w:t>
            </w:r>
            <w:r w:rsidRPr="00790923">
              <w:rPr>
                <w:color w:val="auto"/>
                <w:sz w:val="13"/>
              </w:rPr>
              <w:t>5), 8), 54)</w:t>
            </w:r>
            <w:r w:rsidRPr="00790923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4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1112A" w14:textId="77777777" w:rsidR="0067098E" w:rsidRPr="00790923" w:rsidRDefault="00FE577B">
            <w:pPr>
              <w:spacing w:after="0" w:line="259" w:lineRule="auto"/>
              <w:ind w:left="108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 xml:space="preserve">□ &lt; 10 km² </w:t>
            </w:r>
          </w:p>
        </w:tc>
      </w:tr>
      <w:tr w:rsidR="00790923" w:rsidRPr="00790923" w14:paraId="4F37C43F" w14:textId="77777777" w:rsidTr="007E3BC3">
        <w:tblPrEx>
          <w:tblCellMar>
            <w:top w:w="34" w:type="dxa"/>
            <w:left w:w="0" w:type="dxa"/>
            <w:right w:w="5" w:type="dxa"/>
          </w:tblCellMar>
        </w:tblPrEx>
        <w:trPr>
          <w:trHeight w:val="322"/>
        </w:trPr>
        <w:tc>
          <w:tcPr>
            <w:tcW w:w="858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14E1851" w14:textId="77777777" w:rsidR="0067098E" w:rsidRPr="00790923" w:rsidRDefault="0067098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C0793B2" w14:textId="77777777" w:rsidR="0067098E" w:rsidRPr="00790923" w:rsidRDefault="0067098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4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9FD50" w14:textId="77777777" w:rsidR="0067098E" w:rsidRPr="00790923" w:rsidRDefault="00FE577B">
            <w:pPr>
              <w:spacing w:after="0" w:line="259" w:lineRule="auto"/>
              <w:ind w:left="108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 xml:space="preserve">□ 10 km² lub więcej, ale mniej niż 100 km² </w:t>
            </w:r>
          </w:p>
        </w:tc>
      </w:tr>
      <w:tr w:rsidR="00790923" w:rsidRPr="00790923" w14:paraId="53DEB6B0" w14:textId="77777777" w:rsidTr="007E3BC3">
        <w:tblPrEx>
          <w:tblCellMar>
            <w:top w:w="34" w:type="dxa"/>
            <w:left w:w="0" w:type="dxa"/>
            <w:right w:w="5" w:type="dxa"/>
          </w:tblCellMar>
        </w:tblPrEx>
        <w:trPr>
          <w:trHeight w:val="319"/>
        </w:trPr>
        <w:tc>
          <w:tcPr>
            <w:tcW w:w="858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9708B17" w14:textId="77777777" w:rsidR="0067098E" w:rsidRPr="00790923" w:rsidRDefault="0067098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D94C1E7" w14:textId="77777777" w:rsidR="0067098E" w:rsidRPr="00790923" w:rsidRDefault="0067098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4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F9EE0" w14:textId="6BA4FC67" w:rsidR="0067098E" w:rsidRPr="00790923" w:rsidRDefault="002F44CF">
            <w:pPr>
              <w:spacing w:after="0" w:line="259" w:lineRule="auto"/>
              <w:ind w:left="108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>X</w:t>
            </w:r>
            <w:r w:rsidR="00FE577B" w:rsidRPr="00790923">
              <w:rPr>
                <w:color w:val="auto"/>
                <w:sz w:val="20"/>
              </w:rPr>
              <w:t xml:space="preserve"> 100 km² lub więcej, ale mniej niż 1000 km² </w:t>
            </w:r>
          </w:p>
        </w:tc>
      </w:tr>
      <w:tr w:rsidR="00790923" w:rsidRPr="00790923" w14:paraId="7F606CF9" w14:textId="77777777" w:rsidTr="007E3BC3">
        <w:tblPrEx>
          <w:tblCellMar>
            <w:top w:w="34" w:type="dxa"/>
            <w:left w:w="0" w:type="dxa"/>
            <w:right w:w="5" w:type="dxa"/>
          </w:tblCellMar>
        </w:tblPrEx>
        <w:trPr>
          <w:trHeight w:val="319"/>
        </w:trPr>
        <w:tc>
          <w:tcPr>
            <w:tcW w:w="858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2136A70" w14:textId="77777777" w:rsidR="0067098E" w:rsidRPr="00790923" w:rsidRDefault="0067098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DE6FEC3" w14:textId="77777777" w:rsidR="0067098E" w:rsidRPr="00790923" w:rsidRDefault="0067098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4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861E6" w14:textId="77777777" w:rsidR="0067098E" w:rsidRPr="00790923" w:rsidRDefault="00FE577B">
            <w:pPr>
              <w:spacing w:after="0" w:line="259" w:lineRule="auto"/>
              <w:ind w:left="108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 xml:space="preserve">□ 1000 km² lub więcej, ale mniej niż 10 000 km² </w:t>
            </w:r>
          </w:p>
        </w:tc>
      </w:tr>
      <w:tr w:rsidR="00790923" w:rsidRPr="00790923" w14:paraId="0F1361E9" w14:textId="77777777" w:rsidTr="007E3BC3">
        <w:tblPrEx>
          <w:tblCellMar>
            <w:top w:w="34" w:type="dxa"/>
            <w:left w:w="0" w:type="dxa"/>
            <w:right w:w="5" w:type="dxa"/>
          </w:tblCellMar>
        </w:tblPrEx>
        <w:trPr>
          <w:trHeight w:val="322"/>
        </w:trPr>
        <w:tc>
          <w:tcPr>
            <w:tcW w:w="858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141840C" w14:textId="77777777" w:rsidR="0067098E" w:rsidRPr="00790923" w:rsidRDefault="0067098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38704" w14:textId="77777777" w:rsidR="0067098E" w:rsidRPr="00790923" w:rsidRDefault="0067098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4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F894F" w14:textId="77777777" w:rsidR="0067098E" w:rsidRPr="00790923" w:rsidRDefault="00FE577B">
            <w:pPr>
              <w:spacing w:after="0" w:line="259" w:lineRule="auto"/>
              <w:ind w:left="108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 xml:space="preserve">□ ≥ 10 000 km² </w:t>
            </w:r>
          </w:p>
        </w:tc>
      </w:tr>
      <w:tr w:rsidR="00790923" w:rsidRPr="00790923" w14:paraId="61283F8E" w14:textId="77777777" w:rsidTr="007E3BC3">
        <w:tblPrEx>
          <w:tblCellMar>
            <w:top w:w="34" w:type="dxa"/>
            <w:left w:w="0" w:type="dxa"/>
            <w:right w:w="5" w:type="dxa"/>
          </w:tblCellMar>
        </w:tblPrEx>
        <w:trPr>
          <w:trHeight w:val="319"/>
        </w:trPr>
        <w:tc>
          <w:tcPr>
            <w:tcW w:w="858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59FE2AF" w14:textId="77777777" w:rsidR="0067098E" w:rsidRPr="00790923" w:rsidRDefault="0067098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40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858E0" w14:textId="77777777" w:rsidR="0067098E" w:rsidRPr="00790923" w:rsidRDefault="00FE577B">
            <w:pPr>
              <w:spacing w:after="0" w:line="259" w:lineRule="auto"/>
              <w:ind w:left="106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>Typ cieku lub jeziora</w:t>
            </w:r>
            <w:r w:rsidRPr="00790923">
              <w:rPr>
                <w:color w:val="auto"/>
                <w:sz w:val="13"/>
              </w:rPr>
              <w:t>5), 17), 55), 56)</w:t>
            </w:r>
            <w:r w:rsidRPr="00790923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4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6423F" w14:textId="6945BE56" w:rsidR="0067098E" w:rsidRPr="00790923" w:rsidRDefault="00FE577B">
            <w:pPr>
              <w:spacing w:after="0" w:line="259" w:lineRule="auto"/>
              <w:ind w:left="108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 xml:space="preserve">kod typu: </w:t>
            </w:r>
            <w:r w:rsidR="002F44CF" w:rsidRPr="00790923">
              <w:rPr>
                <w:color w:val="auto"/>
                <w:sz w:val="20"/>
              </w:rPr>
              <w:t>Potok lub mała rzeka wyżyna na podłożu węglanowym</w:t>
            </w:r>
          </w:p>
        </w:tc>
      </w:tr>
      <w:tr w:rsidR="00790923" w:rsidRPr="00790923" w14:paraId="40C13417" w14:textId="77777777" w:rsidTr="007E3BC3">
        <w:tblPrEx>
          <w:tblCellMar>
            <w:top w:w="34" w:type="dxa"/>
            <w:left w:w="0" w:type="dxa"/>
            <w:right w:w="5" w:type="dxa"/>
          </w:tblCellMar>
        </w:tblPrEx>
        <w:trPr>
          <w:trHeight w:val="319"/>
        </w:trPr>
        <w:tc>
          <w:tcPr>
            <w:tcW w:w="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B0E2A" w14:textId="77777777" w:rsidR="0067098E" w:rsidRPr="00790923" w:rsidRDefault="00FE577B">
            <w:pPr>
              <w:spacing w:after="0" w:line="259" w:lineRule="auto"/>
              <w:ind w:left="108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 xml:space="preserve">166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B4A76" w14:textId="77777777" w:rsidR="0067098E" w:rsidRPr="00790923" w:rsidRDefault="0067098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4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4453E" w14:textId="0308925E" w:rsidR="0067098E" w:rsidRPr="00790923" w:rsidRDefault="00FE577B">
            <w:pPr>
              <w:spacing w:after="0" w:line="259" w:lineRule="auto"/>
              <w:ind w:left="108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 xml:space="preserve">nazwa typu: </w:t>
            </w:r>
            <w:proofErr w:type="spellStart"/>
            <w:r w:rsidR="002F44CF" w:rsidRPr="00790923">
              <w:rPr>
                <w:color w:val="auto"/>
                <w:sz w:val="20"/>
              </w:rPr>
              <w:t>RW_wap</w:t>
            </w:r>
            <w:proofErr w:type="spellEnd"/>
          </w:p>
        </w:tc>
      </w:tr>
      <w:tr w:rsidR="00790923" w:rsidRPr="00790923" w14:paraId="46D636B1" w14:textId="77777777" w:rsidTr="007E3BC3">
        <w:tblPrEx>
          <w:tblCellMar>
            <w:top w:w="34" w:type="dxa"/>
            <w:left w:w="0" w:type="dxa"/>
            <w:right w:w="5" w:type="dxa"/>
          </w:tblCellMar>
        </w:tblPrEx>
        <w:trPr>
          <w:trHeight w:val="590"/>
        </w:trPr>
        <w:tc>
          <w:tcPr>
            <w:tcW w:w="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824A8" w14:textId="77777777" w:rsidR="0067098E" w:rsidRPr="00790923" w:rsidRDefault="00FE577B">
            <w:pPr>
              <w:spacing w:after="0" w:line="259" w:lineRule="auto"/>
              <w:ind w:left="108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 xml:space="preserve">167 </w:t>
            </w:r>
          </w:p>
        </w:tc>
        <w:tc>
          <w:tcPr>
            <w:tcW w:w="40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313C1" w14:textId="77777777" w:rsidR="0067098E" w:rsidRPr="00790923" w:rsidRDefault="00FE577B">
            <w:pPr>
              <w:spacing w:after="0" w:line="259" w:lineRule="auto"/>
              <w:ind w:left="106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>Średni przepływ z ostatnich 4 lat</w:t>
            </w:r>
            <w:r w:rsidRPr="00790923">
              <w:rPr>
                <w:color w:val="auto"/>
                <w:sz w:val="20"/>
                <w:vertAlign w:val="superscript"/>
              </w:rPr>
              <w:t>18), 57)</w:t>
            </w:r>
            <w:r w:rsidRPr="00790923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4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99AF9" w14:textId="77777777" w:rsidR="0067098E" w:rsidRPr="00790923" w:rsidRDefault="00FE577B">
            <w:pPr>
              <w:spacing w:after="19" w:line="259" w:lineRule="auto"/>
              <w:ind w:left="108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 xml:space="preserve">Średni niski przepływ z wielolecia (SNQ) </w:t>
            </w:r>
          </w:p>
          <w:p w14:paraId="5BFAFD59" w14:textId="77777777" w:rsidR="0067098E" w:rsidRPr="00790923" w:rsidRDefault="00FE577B">
            <w:pPr>
              <w:spacing w:after="0" w:line="259" w:lineRule="auto"/>
              <w:ind w:left="108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 xml:space="preserve">…………. m³/s </w:t>
            </w:r>
          </w:p>
        </w:tc>
      </w:tr>
      <w:tr w:rsidR="00790923" w:rsidRPr="00790923" w14:paraId="61588BE0" w14:textId="77777777" w:rsidTr="007E3BC3">
        <w:tblPrEx>
          <w:tblCellMar>
            <w:top w:w="34" w:type="dxa"/>
            <w:left w:w="0" w:type="dxa"/>
            <w:right w:w="5" w:type="dxa"/>
          </w:tblCellMar>
        </w:tblPrEx>
        <w:trPr>
          <w:trHeight w:val="821"/>
        </w:trPr>
        <w:tc>
          <w:tcPr>
            <w:tcW w:w="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D0BB4" w14:textId="77777777" w:rsidR="0067098E" w:rsidRPr="00790923" w:rsidRDefault="00FE577B">
            <w:pPr>
              <w:spacing w:after="0" w:line="259" w:lineRule="auto"/>
              <w:ind w:left="108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 xml:space="preserve">168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B6C557" w14:textId="77777777" w:rsidR="0067098E" w:rsidRPr="00790923" w:rsidRDefault="0067098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4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D8959" w14:textId="77777777" w:rsidR="0067098E" w:rsidRPr="00790923" w:rsidRDefault="00FE577B">
            <w:pPr>
              <w:spacing w:after="38" w:line="240" w:lineRule="auto"/>
              <w:ind w:left="108" w:right="653" w:firstLine="0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 xml:space="preserve">Średnia z przepływów średnich rocznych z wielolecia (SSQ) </w:t>
            </w:r>
          </w:p>
          <w:p w14:paraId="284B0701" w14:textId="77777777" w:rsidR="0067098E" w:rsidRPr="00790923" w:rsidRDefault="00FE577B">
            <w:pPr>
              <w:spacing w:after="0" w:line="259" w:lineRule="auto"/>
              <w:ind w:left="108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 xml:space="preserve">…………. m³/s </w:t>
            </w:r>
          </w:p>
        </w:tc>
      </w:tr>
      <w:tr w:rsidR="00790923" w:rsidRPr="00790923" w14:paraId="5F7F5E4D" w14:textId="77777777" w:rsidTr="007E3BC3">
        <w:tblPrEx>
          <w:tblCellMar>
            <w:top w:w="34" w:type="dxa"/>
            <w:left w:w="0" w:type="dxa"/>
            <w:right w:w="5" w:type="dxa"/>
          </w:tblCellMar>
        </w:tblPrEx>
        <w:trPr>
          <w:trHeight w:val="590"/>
        </w:trPr>
        <w:tc>
          <w:tcPr>
            <w:tcW w:w="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AFA67" w14:textId="77777777" w:rsidR="0067098E" w:rsidRPr="00790923" w:rsidRDefault="00FE577B">
            <w:pPr>
              <w:spacing w:after="0" w:line="259" w:lineRule="auto"/>
              <w:ind w:left="108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 xml:space="preserve">169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4F5B7" w14:textId="77777777" w:rsidR="0067098E" w:rsidRPr="00790923" w:rsidRDefault="0067098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4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36571" w14:textId="77777777" w:rsidR="0067098E" w:rsidRPr="00790923" w:rsidRDefault="00FE577B">
            <w:pPr>
              <w:spacing w:after="19" w:line="259" w:lineRule="auto"/>
              <w:ind w:left="108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 xml:space="preserve">Średni wysoki przepływ z wielolecia (SWQ) </w:t>
            </w:r>
          </w:p>
          <w:p w14:paraId="55C77279" w14:textId="77777777" w:rsidR="0067098E" w:rsidRPr="00790923" w:rsidRDefault="00FE577B">
            <w:pPr>
              <w:spacing w:after="0" w:line="259" w:lineRule="auto"/>
              <w:ind w:left="108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 xml:space="preserve">…………. m³/s </w:t>
            </w:r>
          </w:p>
        </w:tc>
      </w:tr>
      <w:tr w:rsidR="00790923" w:rsidRPr="00790923" w14:paraId="09C4E039" w14:textId="77777777" w:rsidTr="007E3BC3">
        <w:tblPrEx>
          <w:tblCellMar>
            <w:top w:w="34" w:type="dxa"/>
            <w:left w:w="0" w:type="dxa"/>
            <w:right w:w="5" w:type="dxa"/>
          </w:tblCellMar>
        </w:tblPrEx>
        <w:trPr>
          <w:trHeight w:val="550"/>
        </w:trPr>
        <w:tc>
          <w:tcPr>
            <w:tcW w:w="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1A1B7" w14:textId="77777777" w:rsidR="0067098E" w:rsidRPr="00790923" w:rsidRDefault="00FE577B">
            <w:pPr>
              <w:spacing w:after="0" w:line="259" w:lineRule="auto"/>
              <w:ind w:left="108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 xml:space="preserve">170 </w:t>
            </w:r>
          </w:p>
        </w:tc>
        <w:tc>
          <w:tcPr>
            <w:tcW w:w="4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5B8FB" w14:textId="77777777" w:rsidR="0067098E" w:rsidRPr="00790923" w:rsidRDefault="00FE577B">
            <w:pPr>
              <w:spacing w:after="0" w:line="259" w:lineRule="auto"/>
              <w:ind w:left="106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 xml:space="preserve">Współczynnik nieregularności przepływów </w:t>
            </w:r>
          </w:p>
          <w:p w14:paraId="6886444E" w14:textId="77777777" w:rsidR="0067098E" w:rsidRPr="00790923" w:rsidRDefault="00FE577B">
            <w:pPr>
              <w:spacing w:after="0" w:line="259" w:lineRule="auto"/>
              <w:ind w:left="106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>SSQ/SWQ</w:t>
            </w:r>
            <w:r w:rsidRPr="00790923">
              <w:rPr>
                <w:color w:val="auto"/>
                <w:sz w:val="13"/>
              </w:rPr>
              <w:t>18), 57)</w:t>
            </w:r>
            <w:r w:rsidRPr="00790923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4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75D59" w14:textId="77777777" w:rsidR="0067098E" w:rsidRPr="00790923" w:rsidRDefault="00FE577B">
            <w:pPr>
              <w:spacing w:after="0" w:line="259" w:lineRule="auto"/>
              <w:ind w:left="108" w:firstLine="0"/>
              <w:jc w:val="left"/>
              <w:rPr>
                <w:color w:val="auto"/>
              </w:rPr>
            </w:pPr>
            <w:r w:rsidRPr="00790923">
              <w:rPr>
                <w:color w:val="auto"/>
                <w:sz w:val="20"/>
              </w:rPr>
              <w:t xml:space="preserve"> </w:t>
            </w:r>
          </w:p>
        </w:tc>
      </w:tr>
    </w:tbl>
    <w:p w14:paraId="60DAA9B9" w14:textId="77777777" w:rsidR="0067098E" w:rsidRPr="00790923" w:rsidRDefault="00FE577B">
      <w:pPr>
        <w:spacing w:after="217" w:line="260" w:lineRule="auto"/>
        <w:ind w:left="-5"/>
        <w:rPr>
          <w:color w:val="auto"/>
        </w:rPr>
      </w:pPr>
      <w:r w:rsidRPr="00790923">
        <w:rPr>
          <w:color w:val="auto"/>
          <w:sz w:val="20"/>
        </w:rPr>
        <w:t>Objaśnienia:</w:t>
      </w:r>
    </w:p>
    <w:p w14:paraId="3FAE05D3" w14:textId="77777777" w:rsidR="00937630" w:rsidRPr="00790923" w:rsidRDefault="0031542E" w:rsidP="00937630">
      <w:pPr>
        <w:pStyle w:val="footnotedescription"/>
        <w:numPr>
          <w:ilvl w:val="0"/>
          <w:numId w:val="9"/>
        </w:numPr>
        <w:tabs>
          <w:tab w:val="center" w:pos="3449"/>
        </w:tabs>
        <w:spacing w:after="24" w:line="259" w:lineRule="auto"/>
        <w:jc w:val="left"/>
        <w:rPr>
          <w:color w:val="auto"/>
        </w:rPr>
      </w:pPr>
      <w:r w:rsidRPr="00790923">
        <w:rPr>
          <w:color w:val="auto"/>
        </w:rPr>
        <w:t>Dane własne organizatora kąpieliska oraz wyniki dokonanych przez niego obserwacji.</w:t>
      </w:r>
    </w:p>
    <w:p w14:paraId="1222423A" w14:textId="77777777" w:rsidR="00937630" w:rsidRPr="00790923" w:rsidRDefault="0031542E" w:rsidP="00937630">
      <w:pPr>
        <w:pStyle w:val="footnotedescription"/>
        <w:numPr>
          <w:ilvl w:val="0"/>
          <w:numId w:val="9"/>
        </w:numPr>
        <w:tabs>
          <w:tab w:val="center" w:pos="3449"/>
        </w:tabs>
        <w:spacing w:after="24" w:line="259" w:lineRule="auto"/>
        <w:jc w:val="left"/>
        <w:rPr>
          <w:color w:val="auto"/>
        </w:rPr>
      </w:pPr>
      <w:r w:rsidRPr="00790923">
        <w:rPr>
          <w:color w:val="auto"/>
        </w:rPr>
        <w:t>Dane pochodzące od państwowego powiatowego inspektora sanitarnego lub od państwowego granicznego inspektora sanitarnego.</w:t>
      </w:r>
    </w:p>
    <w:p w14:paraId="475364FD" w14:textId="77777777" w:rsidR="00937630" w:rsidRPr="00790923" w:rsidRDefault="0031542E" w:rsidP="00937630">
      <w:pPr>
        <w:pStyle w:val="footnotedescription"/>
        <w:numPr>
          <w:ilvl w:val="0"/>
          <w:numId w:val="9"/>
        </w:numPr>
        <w:tabs>
          <w:tab w:val="center" w:pos="3449"/>
        </w:tabs>
        <w:spacing w:after="24" w:line="259" w:lineRule="auto"/>
        <w:jc w:val="left"/>
        <w:rPr>
          <w:color w:val="auto"/>
        </w:rPr>
      </w:pPr>
      <w:r w:rsidRPr="00790923">
        <w:rPr>
          <w:color w:val="auto"/>
        </w:rPr>
        <w:t xml:space="preserve">Wypełnia się tylko w przypadku, gdy przed aktualizacją został sporządzony profil wody w kąpielisku poprzedzający bieżącą </w:t>
      </w:r>
      <w:r w:rsidR="00937630" w:rsidRPr="00790923">
        <w:rPr>
          <w:color w:val="auto"/>
        </w:rPr>
        <w:t xml:space="preserve">  </w:t>
      </w:r>
      <w:r w:rsidRPr="00790923">
        <w:rPr>
          <w:color w:val="auto"/>
        </w:rPr>
        <w:t>aktualizację</w:t>
      </w:r>
      <w:r w:rsidR="00937630" w:rsidRPr="00790923">
        <w:rPr>
          <w:color w:val="auto"/>
        </w:rPr>
        <w:t>.</w:t>
      </w:r>
    </w:p>
    <w:p w14:paraId="65562768" w14:textId="77777777" w:rsidR="00937630" w:rsidRPr="00790923" w:rsidRDefault="00FE577B" w:rsidP="00937630">
      <w:pPr>
        <w:pStyle w:val="footnotedescription"/>
        <w:numPr>
          <w:ilvl w:val="0"/>
          <w:numId w:val="9"/>
        </w:numPr>
        <w:tabs>
          <w:tab w:val="center" w:pos="3449"/>
        </w:tabs>
        <w:spacing w:after="24" w:line="259" w:lineRule="auto"/>
        <w:jc w:val="left"/>
        <w:rPr>
          <w:color w:val="auto"/>
        </w:rPr>
      </w:pPr>
      <w:r w:rsidRPr="00790923">
        <w:rPr>
          <w:color w:val="auto"/>
        </w:rPr>
        <w:t>Pole 19 wypełnia się tylko w przypadku kąpieliska zlokalizowanego na wodach przejściowych lub przybrzeżnych.</w:t>
      </w:r>
    </w:p>
    <w:p w14:paraId="3532B765" w14:textId="77777777" w:rsidR="00937630" w:rsidRPr="00790923" w:rsidRDefault="00FE577B" w:rsidP="00937630">
      <w:pPr>
        <w:pStyle w:val="footnotedescription"/>
        <w:numPr>
          <w:ilvl w:val="0"/>
          <w:numId w:val="9"/>
        </w:numPr>
        <w:tabs>
          <w:tab w:val="center" w:pos="3449"/>
        </w:tabs>
        <w:spacing w:after="24" w:line="259" w:lineRule="auto"/>
        <w:jc w:val="left"/>
        <w:rPr>
          <w:color w:val="auto"/>
        </w:rPr>
      </w:pPr>
      <w:r w:rsidRPr="00790923">
        <w:rPr>
          <w:color w:val="auto"/>
        </w:rPr>
        <w:t>Dane pochodzące od dyrektora regionalnego zarządu gospodarki wodnej Wód Polskich lub właściciela wód niebędących własnością Skarbu Państwa.</w:t>
      </w:r>
    </w:p>
    <w:p w14:paraId="75B265C5" w14:textId="77777777" w:rsidR="00937630" w:rsidRPr="00790923" w:rsidRDefault="00FE577B" w:rsidP="00937630">
      <w:pPr>
        <w:pStyle w:val="footnotedescription"/>
        <w:numPr>
          <w:ilvl w:val="0"/>
          <w:numId w:val="9"/>
        </w:numPr>
        <w:tabs>
          <w:tab w:val="center" w:pos="3449"/>
        </w:tabs>
        <w:spacing w:after="24" w:line="259" w:lineRule="auto"/>
        <w:jc w:val="left"/>
        <w:rPr>
          <w:color w:val="auto"/>
        </w:rPr>
      </w:pPr>
      <w:r w:rsidRPr="00790923">
        <w:rPr>
          <w:color w:val="auto"/>
        </w:rPr>
        <w:t>Zaznacza się właściwe; w przypadku zaznaczenia pola 20, 21 lub 22 przechodzi się do pola 24; jeżeli zaznaczono pole 23, przechodzi się do pola 25.</w:t>
      </w:r>
    </w:p>
    <w:p w14:paraId="57F72CBA" w14:textId="77777777" w:rsidR="00937630" w:rsidRPr="00790923" w:rsidRDefault="00FE577B" w:rsidP="00937630">
      <w:pPr>
        <w:pStyle w:val="footnotedescription"/>
        <w:numPr>
          <w:ilvl w:val="0"/>
          <w:numId w:val="9"/>
        </w:numPr>
        <w:tabs>
          <w:tab w:val="center" w:pos="3449"/>
        </w:tabs>
        <w:spacing w:after="24" w:line="259" w:lineRule="auto"/>
        <w:jc w:val="left"/>
        <w:rPr>
          <w:color w:val="auto"/>
        </w:rPr>
      </w:pPr>
      <w:r w:rsidRPr="00790923">
        <w:rPr>
          <w:color w:val="auto"/>
        </w:rPr>
        <w:t>Jeżeli kąpielisko nie znajduje się w wyznaczonej jednolitej części wód powierzchniowych, pola 26–31 pozostawia się puste i przechodzi się do pola 32.</w:t>
      </w:r>
    </w:p>
    <w:p w14:paraId="407BC6A5" w14:textId="77777777" w:rsidR="00937630" w:rsidRPr="00790923" w:rsidRDefault="00FE577B" w:rsidP="00937630">
      <w:pPr>
        <w:pStyle w:val="footnotedescription"/>
        <w:numPr>
          <w:ilvl w:val="0"/>
          <w:numId w:val="9"/>
        </w:numPr>
        <w:tabs>
          <w:tab w:val="center" w:pos="3449"/>
        </w:tabs>
        <w:spacing w:after="24" w:line="259" w:lineRule="auto"/>
        <w:jc w:val="left"/>
        <w:rPr>
          <w:color w:val="auto"/>
        </w:rPr>
      </w:pPr>
      <w:r w:rsidRPr="00790923">
        <w:rPr>
          <w:color w:val="auto"/>
        </w:rPr>
        <w:t>Zaznacza się właściwe pole.</w:t>
      </w:r>
    </w:p>
    <w:p w14:paraId="67807112" w14:textId="77777777" w:rsidR="00937630" w:rsidRPr="00790923" w:rsidRDefault="00FE577B" w:rsidP="00937630">
      <w:pPr>
        <w:pStyle w:val="footnotedescription"/>
        <w:numPr>
          <w:ilvl w:val="0"/>
          <w:numId w:val="9"/>
        </w:numPr>
        <w:tabs>
          <w:tab w:val="center" w:pos="3449"/>
        </w:tabs>
        <w:spacing w:after="24" w:line="259" w:lineRule="auto"/>
        <w:jc w:val="left"/>
        <w:rPr>
          <w:color w:val="auto"/>
        </w:rPr>
      </w:pPr>
      <w:r w:rsidRPr="00790923">
        <w:rPr>
          <w:color w:val="auto"/>
        </w:rPr>
        <w:t>Podaje się kilometraż początku kąpieliska; w przypadku gdy kąpielisko nie jest zlokalizowane na cieku, pole 30 pozostawia się puste i przechodzi się do pola 32.</w:t>
      </w:r>
    </w:p>
    <w:p w14:paraId="457EA42B" w14:textId="77777777" w:rsidR="00937630" w:rsidRPr="00790923" w:rsidRDefault="00FE577B" w:rsidP="00937630">
      <w:pPr>
        <w:pStyle w:val="footnotedescription"/>
        <w:numPr>
          <w:ilvl w:val="0"/>
          <w:numId w:val="9"/>
        </w:numPr>
        <w:tabs>
          <w:tab w:val="center" w:pos="3449"/>
        </w:tabs>
        <w:spacing w:after="24" w:line="259" w:lineRule="auto"/>
        <w:jc w:val="left"/>
        <w:rPr>
          <w:color w:val="auto"/>
        </w:rPr>
      </w:pPr>
      <w:r w:rsidRPr="00790923">
        <w:rPr>
          <w:color w:val="auto"/>
        </w:rPr>
        <w:t xml:space="preserve">Zaznacza się właściwe; jeżeli kąpielisko nie jest zlokalizowane na cieku, pole 31 pozostawia się puste i przechodzi się </w:t>
      </w:r>
      <w:r w:rsidR="00937630" w:rsidRPr="00790923">
        <w:rPr>
          <w:color w:val="auto"/>
        </w:rPr>
        <w:br/>
      </w:r>
      <w:r w:rsidRPr="00790923">
        <w:rPr>
          <w:color w:val="auto"/>
        </w:rPr>
        <w:t>do pola 32.</w:t>
      </w:r>
    </w:p>
    <w:p w14:paraId="266CDD4A" w14:textId="77777777" w:rsidR="00937630" w:rsidRPr="00790923" w:rsidRDefault="00FE577B" w:rsidP="00937630">
      <w:pPr>
        <w:pStyle w:val="footnotedescription"/>
        <w:numPr>
          <w:ilvl w:val="0"/>
          <w:numId w:val="9"/>
        </w:numPr>
        <w:tabs>
          <w:tab w:val="center" w:pos="3449"/>
        </w:tabs>
        <w:spacing w:after="24" w:line="259" w:lineRule="auto"/>
        <w:jc w:val="left"/>
        <w:rPr>
          <w:color w:val="auto"/>
        </w:rPr>
      </w:pPr>
      <w:r w:rsidRPr="00790923">
        <w:rPr>
          <w:color w:val="auto"/>
        </w:rPr>
        <w:t>Podaje się współrzędne punktów granicznych znajdujących się na początku i końcu kąpieliska na linii brzegowej oraz współrzędne punktów granicznych znajdujących się na obszarze wód, na których jest zlokalizowane kąpielisko.</w:t>
      </w:r>
    </w:p>
    <w:p w14:paraId="3972274A" w14:textId="77777777" w:rsidR="00937630" w:rsidRPr="00790923" w:rsidRDefault="00FE577B" w:rsidP="00937630">
      <w:pPr>
        <w:pStyle w:val="footnotedescription"/>
        <w:numPr>
          <w:ilvl w:val="0"/>
          <w:numId w:val="9"/>
        </w:numPr>
        <w:tabs>
          <w:tab w:val="center" w:pos="3449"/>
        </w:tabs>
        <w:spacing w:after="24" w:line="259" w:lineRule="auto"/>
        <w:jc w:val="left"/>
        <w:rPr>
          <w:color w:val="auto"/>
        </w:rPr>
      </w:pPr>
      <w:r w:rsidRPr="00790923">
        <w:rPr>
          <w:color w:val="auto"/>
        </w:rPr>
        <w:t xml:space="preserve">W układzie współrzędnych płaskich prostokątnych, na obowiązującym podkładzie map topograficznych lub </w:t>
      </w:r>
      <w:proofErr w:type="spellStart"/>
      <w:r w:rsidRPr="00790923">
        <w:rPr>
          <w:color w:val="auto"/>
        </w:rPr>
        <w:t>ortofotomap</w:t>
      </w:r>
      <w:proofErr w:type="spellEnd"/>
      <w:r w:rsidRPr="00790923">
        <w:rPr>
          <w:color w:val="auto"/>
        </w:rPr>
        <w:t xml:space="preserve"> z państwowego zasobu geodezyjnego i kartograficznego lub na podstawie odczytów z systemu nawigacji satelitarnej, zgodnie z przepisami wydanymi na podstawie art. 3 ust. 5 ustawy z dnia 17 maja 1989 r. – Prawo geodezyjne i kartograficzne (Dz. U. z 2019 r. poz. 725, z późn. zm.).</w:t>
      </w:r>
    </w:p>
    <w:p w14:paraId="6B5A1FB1" w14:textId="77777777" w:rsidR="00937630" w:rsidRPr="00790923" w:rsidRDefault="00FE577B" w:rsidP="00937630">
      <w:pPr>
        <w:pStyle w:val="footnotedescription"/>
        <w:numPr>
          <w:ilvl w:val="0"/>
          <w:numId w:val="9"/>
        </w:numPr>
        <w:tabs>
          <w:tab w:val="center" w:pos="3449"/>
        </w:tabs>
        <w:spacing w:after="24" w:line="259" w:lineRule="auto"/>
        <w:jc w:val="left"/>
        <w:rPr>
          <w:color w:val="auto"/>
        </w:rPr>
      </w:pPr>
      <w:r w:rsidRPr="00790923">
        <w:rPr>
          <w:color w:val="auto"/>
        </w:rPr>
        <w:t>Dane pochodzące od Głównego Inspektora Ochrony Środowiska.</w:t>
      </w:r>
    </w:p>
    <w:p w14:paraId="7B7EB305" w14:textId="77777777" w:rsidR="00937630" w:rsidRPr="00790923" w:rsidRDefault="00FE577B" w:rsidP="00937630">
      <w:pPr>
        <w:pStyle w:val="footnotedescription"/>
        <w:numPr>
          <w:ilvl w:val="0"/>
          <w:numId w:val="9"/>
        </w:numPr>
        <w:tabs>
          <w:tab w:val="center" w:pos="3449"/>
        </w:tabs>
        <w:spacing w:after="24" w:line="259" w:lineRule="auto"/>
        <w:jc w:val="left"/>
        <w:rPr>
          <w:color w:val="auto"/>
        </w:rPr>
      </w:pPr>
      <w:r w:rsidRPr="00790923">
        <w:rPr>
          <w:color w:val="auto"/>
        </w:rPr>
        <w:lastRenderedPageBreak/>
        <w:t>Podaje się, jeżeli wypełniono pole 26.</w:t>
      </w:r>
    </w:p>
    <w:p w14:paraId="46A6D268" w14:textId="77777777" w:rsidR="00937630" w:rsidRPr="00790923" w:rsidRDefault="00FE577B" w:rsidP="00937630">
      <w:pPr>
        <w:pStyle w:val="footnotedescription"/>
        <w:numPr>
          <w:ilvl w:val="0"/>
          <w:numId w:val="9"/>
        </w:numPr>
        <w:tabs>
          <w:tab w:val="center" w:pos="3449"/>
        </w:tabs>
        <w:spacing w:after="24" w:line="259" w:lineRule="auto"/>
        <w:jc w:val="left"/>
        <w:rPr>
          <w:color w:val="auto"/>
        </w:rPr>
      </w:pPr>
      <w:r w:rsidRPr="00790923">
        <w:rPr>
          <w:color w:val="auto"/>
        </w:rPr>
        <w:t>Jeżeli kąpielisko nie jest zlokalizowane na cieku innym niż zbiornik zaporowy, przechodzi się do punktu II w części C.</w:t>
      </w:r>
    </w:p>
    <w:p w14:paraId="08E2C8E9" w14:textId="77777777" w:rsidR="00937630" w:rsidRPr="00790923" w:rsidRDefault="00FE577B" w:rsidP="00937630">
      <w:pPr>
        <w:pStyle w:val="footnotedescription"/>
        <w:numPr>
          <w:ilvl w:val="0"/>
          <w:numId w:val="9"/>
        </w:numPr>
        <w:tabs>
          <w:tab w:val="center" w:pos="3449"/>
        </w:tabs>
        <w:spacing w:after="24" w:line="259" w:lineRule="auto"/>
        <w:jc w:val="left"/>
        <w:rPr>
          <w:color w:val="auto"/>
        </w:rPr>
      </w:pPr>
      <w:r w:rsidRPr="00790923">
        <w:rPr>
          <w:color w:val="auto"/>
        </w:rPr>
        <w:t>Dotyczy wód kąpieliska.</w:t>
      </w:r>
    </w:p>
    <w:p w14:paraId="7F42400C" w14:textId="77777777" w:rsidR="00937630" w:rsidRPr="00790923" w:rsidRDefault="00FE577B" w:rsidP="00937630">
      <w:pPr>
        <w:pStyle w:val="footnotedescription"/>
        <w:numPr>
          <w:ilvl w:val="0"/>
          <w:numId w:val="9"/>
        </w:numPr>
        <w:tabs>
          <w:tab w:val="center" w:pos="3449"/>
        </w:tabs>
        <w:spacing w:after="24" w:line="259" w:lineRule="auto"/>
        <w:jc w:val="left"/>
        <w:rPr>
          <w:color w:val="auto"/>
        </w:rPr>
      </w:pPr>
      <w:r w:rsidRPr="00790923">
        <w:rPr>
          <w:color w:val="auto"/>
        </w:rPr>
        <w:t>Typy wód powierzchniowych, z podziałem na kategorie tych wód, są określone w przepisach wydanych na podstawie art. 53 ust. 4 ustawy z dnia 20 lipca 2017 r. – Prawo wodne (Dz. U. z 2018 r. poz. 2268, z późn. zm.).</w:t>
      </w:r>
    </w:p>
    <w:p w14:paraId="2BA00F69" w14:textId="77777777" w:rsidR="00937630" w:rsidRPr="00790923" w:rsidRDefault="00FE577B" w:rsidP="00937630">
      <w:pPr>
        <w:pStyle w:val="footnotedescription"/>
        <w:numPr>
          <w:ilvl w:val="0"/>
          <w:numId w:val="9"/>
        </w:numPr>
        <w:tabs>
          <w:tab w:val="center" w:pos="3449"/>
        </w:tabs>
        <w:spacing w:after="24" w:line="259" w:lineRule="auto"/>
        <w:jc w:val="left"/>
        <w:rPr>
          <w:color w:val="auto"/>
        </w:rPr>
      </w:pPr>
      <w:r w:rsidRPr="00790923">
        <w:rPr>
          <w:color w:val="auto"/>
        </w:rPr>
        <w:t>Dane pochodzące z Instytutu Meteorologii i Gospodarki Wodnej – Państwowego Instytutu Badawczego.</w:t>
      </w:r>
    </w:p>
    <w:p w14:paraId="367BFD25" w14:textId="77777777" w:rsidR="00937630" w:rsidRPr="00790923" w:rsidRDefault="00FE577B" w:rsidP="00937630">
      <w:pPr>
        <w:pStyle w:val="footnotedescription"/>
        <w:numPr>
          <w:ilvl w:val="0"/>
          <w:numId w:val="9"/>
        </w:numPr>
        <w:tabs>
          <w:tab w:val="center" w:pos="3449"/>
        </w:tabs>
        <w:spacing w:after="24" w:line="259" w:lineRule="auto"/>
        <w:jc w:val="left"/>
        <w:rPr>
          <w:color w:val="auto"/>
        </w:rPr>
      </w:pPr>
      <w:r w:rsidRPr="00790923">
        <w:rPr>
          <w:color w:val="auto"/>
        </w:rPr>
        <w:t>Jeżeli kąpielisko nie jest zlokalizowane na jeziorze lub innym zbiorniku wodnym, przechodzi się do punktu III w części C.</w:t>
      </w:r>
    </w:p>
    <w:p w14:paraId="4DAB51A7" w14:textId="77777777" w:rsidR="00937630" w:rsidRPr="00790923" w:rsidRDefault="00FE577B" w:rsidP="00937630">
      <w:pPr>
        <w:pStyle w:val="footnotedescription"/>
        <w:numPr>
          <w:ilvl w:val="0"/>
          <w:numId w:val="9"/>
        </w:numPr>
        <w:tabs>
          <w:tab w:val="center" w:pos="3449"/>
        </w:tabs>
        <w:spacing w:after="24" w:line="259" w:lineRule="auto"/>
        <w:jc w:val="left"/>
        <w:rPr>
          <w:color w:val="auto"/>
        </w:rPr>
      </w:pPr>
      <w:r w:rsidRPr="00790923">
        <w:rPr>
          <w:color w:val="auto"/>
        </w:rPr>
        <w:t>Dno muliste, piaszczyste lub kamieniste.</w:t>
      </w:r>
    </w:p>
    <w:p w14:paraId="40684C02" w14:textId="77777777" w:rsidR="00937630" w:rsidRPr="00790923" w:rsidRDefault="00FE577B" w:rsidP="00937630">
      <w:pPr>
        <w:pStyle w:val="footnotedescription"/>
        <w:numPr>
          <w:ilvl w:val="0"/>
          <w:numId w:val="9"/>
        </w:numPr>
        <w:tabs>
          <w:tab w:val="center" w:pos="3449"/>
        </w:tabs>
        <w:spacing w:after="24" w:line="259" w:lineRule="auto"/>
        <w:jc w:val="left"/>
        <w:rPr>
          <w:color w:val="auto"/>
        </w:rPr>
      </w:pPr>
      <w:r w:rsidRPr="00790923">
        <w:rPr>
          <w:color w:val="auto"/>
        </w:rPr>
        <w:t>Jeżeli kąpielisko nie jest zlokalizowane na zbiorniku zaporowym, przechodzi się do punktu IV w części C.</w:t>
      </w:r>
    </w:p>
    <w:p w14:paraId="7C38C87B" w14:textId="77777777" w:rsidR="00937630" w:rsidRPr="00790923" w:rsidRDefault="00FE577B" w:rsidP="00937630">
      <w:pPr>
        <w:pStyle w:val="footnotedescription"/>
        <w:numPr>
          <w:ilvl w:val="0"/>
          <w:numId w:val="9"/>
        </w:numPr>
        <w:tabs>
          <w:tab w:val="center" w:pos="3449"/>
        </w:tabs>
        <w:spacing w:after="24" w:line="259" w:lineRule="auto"/>
        <w:jc w:val="left"/>
        <w:rPr>
          <w:color w:val="auto"/>
        </w:rPr>
      </w:pPr>
      <w:r w:rsidRPr="00790923">
        <w:rPr>
          <w:color w:val="auto"/>
        </w:rPr>
        <w:t>Wypełnia się, jeżeli zaznaczono pole 22.</w:t>
      </w:r>
    </w:p>
    <w:p w14:paraId="29701C22" w14:textId="77777777" w:rsidR="00937630" w:rsidRPr="00790923" w:rsidRDefault="00FE577B" w:rsidP="00937630">
      <w:pPr>
        <w:pStyle w:val="footnotedescription"/>
        <w:numPr>
          <w:ilvl w:val="0"/>
          <w:numId w:val="9"/>
        </w:numPr>
        <w:tabs>
          <w:tab w:val="center" w:pos="3449"/>
        </w:tabs>
        <w:spacing w:after="24" w:line="259" w:lineRule="auto"/>
        <w:jc w:val="left"/>
        <w:rPr>
          <w:color w:val="auto"/>
        </w:rPr>
      </w:pPr>
      <w:r w:rsidRPr="00790923">
        <w:rPr>
          <w:color w:val="auto"/>
        </w:rPr>
        <w:t>Wypełnia się, jeżeli zaznaczono pole 23.</w:t>
      </w:r>
    </w:p>
    <w:p w14:paraId="4CF40B29" w14:textId="77777777" w:rsidR="00937630" w:rsidRPr="00790923" w:rsidRDefault="00FE577B" w:rsidP="00937630">
      <w:pPr>
        <w:pStyle w:val="footnotedescription"/>
        <w:numPr>
          <w:ilvl w:val="0"/>
          <w:numId w:val="9"/>
        </w:numPr>
        <w:tabs>
          <w:tab w:val="center" w:pos="3449"/>
        </w:tabs>
        <w:spacing w:after="24" w:line="259" w:lineRule="auto"/>
        <w:jc w:val="left"/>
        <w:rPr>
          <w:color w:val="auto"/>
        </w:rPr>
      </w:pPr>
      <w:r w:rsidRPr="00790923">
        <w:rPr>
          <w:color w:val="auto"/>
        </w:rPr>
        <w:t>Zaznacza się właściwe pole.</w:t>
      </w:r>
    </w:p>
    <w:p w14:paraId="495CF052" w14:textId="77777777" w:rsidR="00937630" w:rsidRPr="00790923" w:rsidRDefault="00FE577B" w:rsidP="00937630">
      <w:pPr>
        <w:pStyle w:val="footnotedescription"/>
        <w:numPr>
          <w:ilvl w:val="0"/>
          <w:numId w:val="9"/>
        </w:numPr>
        <w:tabs>
          <w:tab w:val="center" w:pos="3449"/>
        </w:tabs>
        <w:spacing w:after="24" w:line="259" w:lineRule="auto"/>
        <w:jc w:val="left"/>
        <w:rPr>
          <w:color w:val="auto"/>
        </w:rPr>
      </w:pPr>
      <w:r w:rsidRPr="00790923">
        <w:rPr>
          <w:color w:val="auto"/>
        </w:rPr>
        <w:t>Dane pochodzące od wojewódzkiego inspektora ochrony środowiska.</w:t>
      </w:r>
    </w:p>
    <w:p w14:paraId="0D7C5E1F" w14:textId="77777777" w:rsidR="00937630" w:rsidRPr="00790923" w:rsidRDefault="00FE577B" w:rsidP="00937630">
      <w:pPr>
        <w:pStyle w:val="footnotedescription"/>
        <w:numPr>
          <w:ilvl w:val="0"/>
          <w:numId w:val="9"/>
        </w:numPr>
        <w:tabs>
          <w:tab w:val="center" w:pos="3449"/>
        </w:tabs>
        <w:spacing w:after="24" w:line="259" w:lineRule="auto"/>
        <w:jc w:val="left"/>
        <w:rPr>
          <w:color w:val="auto"/>
        </w:rPr>
      </w:pPr>
      <w:r w:rsidRPr="00790923">
        <w:rPr>
          <w:color w:val="auto"/>
        </w:rPr>
        <w:t>Dane pochodzące od dyrektora zarządu zlewni Wód Polskich lub dyrektora regionalnego zarządu gospodarki wodnej Wód Polskich.</w:t>
      </w:r>
    </w:p>
    <w:p w14:paraId="7733870D" w14:textId="77777777" w:rsidR="00937630" w:rsidRPr="00790923" w:rsidRDefault="00FE577B" w:rsidP="00937630">
      <w:pPr>
        <w:pStyle w:val="footnotedescription"/>
        <w:numPr>
          <w:ilvl w:val="0"/>
          <w:numId w:val="9"/>
        </w:numPr>
        <w:tabs>
          <w:tab w:val="center" w:pos="3449"/>
        </w:tabs>
        <w:spacing w:after="24" w:line="259" w:lineRule="auto"/>
        <w:jc w:val="left"/>
        <w:rPr>
          <w:color w:val="auto"/>
        </w:rPr>
      </w:pPr>
      <w:r w:rsidRPr="00790923">
        <w:rPr>
          <w:color w:val="auto"/>
        </w:rPr>
        <w:t>Wypełnia się na podstawie pozwoleń wodnoprawnych.</w:t>
      </w:r>
    </w:p>
    <w:p w14:paraId="0ED0FBFB" w14:textId="77777777" w:rsidR="00937630" w:rsidRPr="00790923" w:rsidRDefault="00FE577B" w:rsidP="00937630">
      <w:pPr>
        <w:pStyle w:val="footnotedescription"/>
        <w:numPr>
          <w:ilvl w:val="0"/>
          <w:numId w:val="9"/>
        </w:numPr>
        <w:tabs>
          <w:tab w:val="center" w:pos="3449"/>
        </w:tabs>
        <w:spacing w:after="24" w:line="259" w:lineRule="auto"/>
        <w:jc w:val="left"/>
        <w:rPr>
          <w:color w:val="auto"/>
        </w:rPr>
      </w:pPr>
      <w:r w:rsidRPr="00790923">
        <w:rPr>
          <w:color w:val="auto"/>
        </w:rPr>
        <w:t>Podaje się odległość zrzutu od kąpieliska, z dokładnością do 50 m.</w:t>
      </w:r>
    </w:p>
    <w:p w14:paraId="025F8236" w14:textId="77777777" w:rsidR="00937630" w:rsidRPr="00790923" w:rsidRDefault="00FE577B" w:rsidP="00937630">
      <w:pPr>
        <w:pStyle w:val="footnotedescription"/>
        <w:numPr>
          <w:ilvl w:val="0"/>
          <w:numId w:val="9"/>
        </w:numPr>
        <w:tabs>
          <w:tab w:val="center" w:pos="3449"/>
        </w:tabs>
        <w:spacing w:after="24" w:line="259" w:lineRule="auto"/>
        <w:jc w:val="left"/>
        <w:rPr>
          <w:color w:val="auto"/>
        </w:rPr>
      </w:pPr>
      <w:r w:rsidRPr="00790923">
        <w:rPr>
          <w:color w:val="auto"/>
        </w:rPr>
        <w:t>Dane pochodzące od dyrektora urzędu morskiego.</w:t>
      </w:r>
    </w:p>
    <w:p w14:paraId="251303AC" w14:textId="77777777" w:rsidR="00937630" w:rsidRPr="00790923" w:rsidRDefault="00FE577B" w:rsidP="00937630">
      <w:pPr>
        <w:pStyle w:val="footnotedescription"/>
        <w:numPr>
          <w:ilvl w:val="0"/>
          <w:numId w:val="9"/>
        </w:numPr>
        <w:tabs>
          <w:tab w:val="center" w:pos="3449"/>
        </w:tabs>
        <w:spacing w:after="24" w:line="259" w:lineRule="auto"/>
        <w:jc w:val="left"/>
        <w:rPr>
          <w:color w:val="auto"/>
        </w:rPr>
      </w:pPr>
      <w:r w:rsidRPr="00790923">
        <w:rPr>
          <w:color w:val="auto"/>
        </w:rPr>
        <w:t xml:space="preserve">Opis zgodnie z klasami pokrycia terenu lub użytkowania ziemi wyróżnionymi w bazie CORINE Land </w:t>
      </w:r>
      <w:proofErr w:type="spellStart"/>
      <w:r w:rsidRPr="00790923">
        <w:rPr>
          <w:color w:val="auto"/>
        </w:rPr>
        <w:t>Cover</w:t>
      </w:r>
      <w:proofErr w:type="spellEnd"/>
      <w:r w:rsidRPr="00790923">
        <w:rPr>
          <w:color w:val="auto"/>
        </w:rPr>
        <w:t xml:space="preserve"> (CLC), na poziomie 3.</w:t>
      </w:r>
    </w:p>
    <w:p w14:paraId="65809DD9" w14:textId="77777777" w:rsidR="00937630" w:rsidRPr="00790923" w:rsidRDefault="00FE577B" w:rsidP="00937630">
      <w:pPr>
        <w:pStyle w:val="footnotedescription"/>
        <w:numPr>
          <w:ilvl w:val="0"/>
          <w:numId w:val="9"/>
        </w:numPr>
        <w:tabs>
          <w:tab w:val="center" w:pos="3449"/>
        </w:tabs>
        <w:spacing w:after="24" w:line="259" w:lineRule="auto"/>
        <w:jc w:val="left"/>
        <w:rPr>
          <w:color w:val="auto"/>
        </w:rPr>
      </w:pPr>
      <w:r w:rsidRPr="00790923">
        <w:rPr>
          <w:color w:val="auto"/>
        </w:rPr>
        <w:t>Wypełnia się, jeżeli zaznaczono pole 117.</w:t>
      </w:r>
    </w:p>
    <w:p w14:paraId="12347FCD" w14:textId="77777777" w:rsidR="00937630" w:rsidRPr="00790923" w:rsidRDefault="00FE577B" w:rsidP="00937630">
      <w:pPr>
        <w:pStyle w:val="footnotedescription"/>
        <w:numPr>
          <w:ilvl w:val="0"/>
          <w:numId w:val="9"/>
        </w:numPr>
        <w:tabs>
          <w:tab w:val="center" w:pos="3449"/>
        </w:tabs>
        <w:spacing w:after="24" w:line="259" w:lineRule="auto"/>
        <w:jc w:val="left"/>
        <w:rPr>
          <w:color w:val="auto"/>
        </w:rPr>
      </w:pPr>
      <w:r w:rsidRPr="00790923">
        <w:rPr>
          <w:color w:val="auto"/>
        </w:rPr>
        <w:t>W rozumieniu ustawy z dnia 16 kwietnia 2004 r. o ochronie przyrody (Dz. U. z 2018 r. poz. 1614, z późn. zm.).</w:t>
      </w:r>
    </w:p>
    <w:p w14:paraId="03179984" w14:textId="77777777" w:rsidR="00937630" w:rsidRPr="00790923" w:rsidRDefault="00FE577B" w:rsidP="00937630">
      <w:pPr>
        <w:pStyle w:val="footnotedescription"/>
        <w:numPr>
          <w:ilvl w:val="0"/>
          <w:numId w:val="9"/>
        </w:numPr>
        <w:tabs>
          <w:tab w:val="center" w:pos="3449"/>
        </w:tabs>
        <w:spacing w:after="24" w:line="259" w:lineRule="auto"/>
        <w:jc w:val="left"/>
        <w:rPr>
          <w:color w:val="auto"/>
        </w:rPr>
      </w:pPr>
      <w:r w:rsidRPr="00790923">
        <w:rPr>
          <w:color w:val="auto"/>
        </w:rPr>
        <w:t>Wypełnia się, jeżeli zaznaczono pole 122, podając w szczególności nazwę obszaru objętego formą ochrony przyrody (np.: nazwę</w:t>
      </w:r>
      <w:r w:rsidR="00937630" w:rsidRPr="00790923">
        <w:rPr>
          <w:color w:val="auto"/>
        </w:rPr>
        <w:t xml:space="preserve"> </w:t>
      </w:r>
      <w:r w:rsidRPr="00790923">
        <w:rPr>
          <w:color w:val="auto"/>
        </w:rPr>
        <w:t>parku narodowego, nazwę obszaru Natura 2000).</w:t>
      </w:r>
    </w:p>
    <w:p w14:paraId="3B691FB7" w14:textId="77777777" w:rsidR="00937630" w:rsidRPr="00790923" w:rsidRDefault="00FE577B" w:rsidP="00937630">
      <w:pPr>
        <w:pStyle w:val="footnotedescription"/>
        <w:numPr>
          <w:ilvl w:val="0"/>
          <w:numId w:val="9"/>
        </w:numPr>
        <w:tabs>
          <w:tab w:val="center" w:pos="3449"/>
        </w:tabs>
        <w:spacing w:after="24" w:line="259" w:lineRule="auto"/>
        <w:jc w:val="left"/>
        <w:rPr>
          <w:color w:val="auto"/>
        </w:rPr>
      </w:pPr>
      <w:r w:rsidRPr="00790923">
        <w:rPr>
          <w:color w:val="auto"/>
        </w:rPr>
        <w:t>Wypełnia się, jeżeli zaznaczono pole 125.</w:t>
      </w:r>
    </w:p>
    <w:p w14:paraId="4AF28341" w14:textId="77777777" w:rsidR="00937630" w:rsidRPr="00790923" w:rsidRDefault="00FE577B" w:rsidP="00937630">
      <w:pPr>
        <w:pStyle w:val="footnotedescription"/>
        <w:numPr>
          <w:ilvl w:val="0"/>
          <w:numId w:val="9"/>
        </w:numPr>
        <w:tabs>
          <w:tab w:val="center" w:pos="3449"/>
        </w:tabs>
        <w:spacing w:after="24" w:line="259" w:lineRule="auto"/>
        <w:jc w:val="left"/>
        <w:rPr>
          <w:color w:val="auto"/>
        </w:rPr>
      </w:pPr>
      <w:r w:rsidRPr="00790923">
        <w:rPr>
          <w:color w:val="auto"/>
        </w:rPr>
        <w:t>Na podstawie najbardziej aktualnych danych z ostatnich 4 lat poprzedzających rok, w którym jest sporządzany profil wody w kąpielisku.</w:t>
      </w:r>
    </w:p>
    <w:p w14:paraId="54A221F0" w14:textId="77777777" w:rsidR="00937630" w:rsidRPr="00790923" w:rsidRDefault="00FE577B" w:rsidP="00937630">
      <w:pPr>
        <w:pStyle w:val="footnotedescription"/>
        <w:numPr>
          <w:ilvl w:val="0"/>
          <w:numId w:val="9"/>
        </w:numPr>
        <w:tabs>
          <w:tab w:val="center" w:pos="3449"/>
        </w:tabs>
        <w:spacing w:after="24" w:line="259" w:lineRule="auto"/>
        <w:jc w:val="left"/>
        <w:rPr>
          <w:color w:val="auto"/>
        </w:rPr>
      </w:pPr>
      <w:r w:rsidRPr="00790923">
        <w:rPr>
          <w:color w:val="auto"/>
        </w:rPr>
        <w:t>Wykaz substancji priorytetowych jest określony w przepisach wydanych na podstawie art. 114 ustawy z dnia 20 lipca 2017 r. – Prawo wodne.</w:t>
      </w:r>
    </w:p>
    <w:p w14:paraId="6AFCDF68" w14:textId="77777777" w:rsidR="00937630" w:rsidRPr="00790923" w:rsidRDefault="00FE577B" w:rsidP="00937630">
      <w:pPr>
        <w:pStyle w:val="footnotedescription"/>
        <w:numPr>
          <w:ilvl w:val="0"/>
          <w:numId w:val="9"/>
        </w:numPr>
        <w:tabs>
          <w:tab w:val="center" w:pos="3449"/>
        </w:tabs>
        <w:spacing w:after="24" w:line="259" w:lineRule="auto"/>
        <w:jc w:val="left"/>
        <w:rPr>
          <w:color w:val="auto"/>
        </w:rPr>
      </w:pPr>
      <w:r w:rsidRPr="00790923">
        <w:rPr>
          <w:color w:val="auto"/>
        </w:rPr>
        <w:t>Opis na podstawie obserwacji na miejscu.</w:t>
      </w:r>
    </w:p>
    <w:p w14:paraId="02139637" w14:textId="77777777" w:rsidR="00937630" w:rsidRPr="00790923" w:rsidRDefault="00FE577B" w:rsidP="00937630">
      <w:pPr>
        <w:pStyle w:val="footnotedescription"/>
        <w:numPr>
          <w:ilvl w:val="0"/>
          <w:numId w:val="9"/>
        </w:numPr>
        <w:tabs>
          <w:tab w:val="center" w:pos="3449"/>
        </w:tabs>
        <w:spacing w:after="24" w:line="259" w:lineRule="auto"/>
        <w:jc w:val="left"/>
        <w:rPr>
          <w:color w:val="auto"/>
        </w:rPr>
      </w:pPr>
      <w:r w:rsidRPr="00790923">
        <w:rPr>
          <w:color w:val="auto"/>
        </w:rPr>
        <w:t xml:space="preserve">Zaznacza się, jeżeli zaznaczono pole 132, a wyniki monitoringu będącego podstawą do klasyfikacji, o której mowa w polu 37, nie wskazały na przekroczenie przez wskaźniki charakteryzujące warunki biogenne oraz przez – w zależności od kategorii wód – fitoplankton lub chlorofil </w:t>
      </w:r>
      <w:r w:rsidRPr="00790923">
        <w:rPr>
          <w:i/>
          <w:color w:val="auto"/>
        </w:rPr>
        <w:t>a</w:t>
      </w:r>
      <w:r w:rsidRPr="00790923">
        <w:rPr>
          <w:color w:val="auto"/>
        </w:rPr>
        <w:t xml:space="preserve"> wartości granicznych określonych dla I klasy stanu ekologicznego lub potencjału ekologicznego jednolitych części wód powierzchniowych w przepisach wydanych na podstawie art. 53 ust. 4 ustawy z dnia 20 lipca 2017 r. – Prawo wodne, w przypadku gdy klasyfikacja, o której mowa w polu 37, została wykonana za 2019 r. lub lata późniejsze, lub w przepisach wydanych na podstawie art. 38a ust. 3 ustawy z dnia 18 lipca 2001 r. – Prawo wodne (Dz. U. z 2017 r. poz. 1121), w przypadku gdy klasyfikacja, o której mowa w polu 37, została wykonana za 2018 r. lub lata wcześniejsze.</w:t>
      </w:r>
    </w:p>
    <w:p w14:paraId="44767227" w14:textId="77777777" w:rsidR="0067098E" w:rsidRPr="00790923" w:rsidRDefault="00FE577B" w:rsidP="00937630">
      <w:pPr>
        <w:pStyle w:val="footnotedescription"/>
        <w:numPr>
          <w:ilvl w:val="0"/>
          <w:numId w:val="9"/>
        </w:numPr>
        <w:tabs>
          <w:tab w:val="center" w:pos="3449"/>
        </w:tabs>
        <w:spacing w:after="24" w:line="259" w:lineRule="auto"/>
        <w:jc w:val="left"/>
        <w:rPr>
          <w:color w:val="auto"/>
        </w:rPr>
      </w:pPr>
      <w:r w:rsidRPr="00790923">
        <w:rPr>
          <w:color w:val="auto"/>
        </w:rPr>
        <w:t>Zaznacza się, jeżeli zaznaczono:</w:t>
      </w:r>
    </w:p>
    <w:p w14:paraId="0F062887" w14:textId="77777777" w:rsidR="0067098E" w:rsidRPr="00790923" w:rsidRDefault="00FE577B" w:rsidP="00937630">
      <w:pPr>
        <w:pStyle w:val="Akapitzlist"/>
        <w:numPr>
          <w:ilvl w:val="0"/>
          <w:numId w:val="10"/>
        </w:numPr>
        <w:rPr>
          <w:color w:val="auto"/>
        </w:rPr>
      </w:pPr>
      <w:r w:rsidRPr="00790923">
        <w:rPr>
          <w:color w:val="auto"/>
        </w:rPr>
        <w:t xml:space="preserve">pole 133, a wyniki monitoringu będącego podstawą do klasyfikacji, o której mowa w polu 37, nie wskazały na przekroczenie przez wskaźniki charakteryzujące warunki biogenne oraz przez – w zależności od kategorii wód – fitoplankton lub chlorofil </w:t>
      </w:r>
      <w:r w:rsidRPr="00790923">
        <w:rPr>
          <w:i/>
          <w:color w:val="auto"/>
        </w:rPr>
        <w:t>a</w:t>
      </w:r>
      <w:r w:rsidRPr="00790923">
        <w:rPr>
          <w:color w:val="auto"/>
        </w:rPr>
        <w:t xml:space="preserve"> wartości granicznych określonych dla I klasy stanu ekologicznego lub potencjału ekologicznego jednolitych części wód powierzchniowych w przepisach wydanych na podstawie art. 53 ust. 4 ustawy z dnia 20 lipca 2017 r. – Prawo wodne, w przypadku gdy klasyfikacja, o której mowa w polu 37, została wykonana za 2019 r. lub lata późniejsze, lub w przepisach wydanych na podstawie art. 38a ust. 3 ustawy z dnia 18 lipca 2001 r. – Prawo wodne, w przypadku gdy klasyfikacja, o której mowa w polu 37, została wykonana za 2018 r. lub lata wcześniejsze, lub</w:t>
      </w:r>
    </w:p>
    <w:p w14:paraId="7A4D6BCD" w14:textId="77777777" w:rsidR="00937630" w:rsidRPr="00790923" w:rsidRDefault="00FE577B" w:rsidP="00937630">
      <w:pPr>
        <w:pStyle w:val="Akapitzlist"/>
        <w:numPr>
          <w:ilvl w:val="0"/>
          <w:numId w:val="10"/>
        </w:numPr>
        <w:rPr>
          <w:color w:val="auto"/>
        </w:rPr>
      </w:pPr>
      <w:r w:rsidRPr="00790923">
        <w:rPr>
          <w:color w:val="auto"/>
        </w:rPr>
        <w:t xml:space="preserve">pole 132, a wyniki monitoringu będącego podstawą do klasyfikacji, o której mowa w polu 37, nie wskazały na przekroczenie przez wskaźniki charakteryzujące warunki biogenne oraz przez – w zależności od kategorii wód – fitoplankton lub chlorofil </w:t>
      </w:r>
      <w:r w:rsidRPr="00790923">
        <w:rPr>
          <w:i/>
          <w:color w:val="auto"/>
        </w:rPr>
        <w:t xml:space="preserve">a </w:t>
      </w:r>
      <w:r w:rsidRPr="00790923">
        <w:rPr>
          <w:color w:val="auto"/>
        </w:rPr>
        <w:t>wartości granicznych określonych dla II klasy stanu ekologicznego lub potencjału ekologicznego jednolitych części wód powierzchniowych w przepisach wydanych na podstawie art. 53 ust. 4 ustawy z dnia 20 lipca 2017 r. – Prawo wodne, w przypadku gdy klasyfikacja, o której mowa w polu 37, została wykonana za 2019 r. lub lata późniejsze, lub w przepisach wydanych na podstawie art. 38a ust. 3 ustawy z dnia 18 lipca 2001 r. – Prawo wodne, w przypadku gdy klasyfikacja, o której mowa w polu 37, została wykonana za 2018 r. lub lata wcześniejsze.</w:t>
      </w:r>
    </w:p>
    <w:p w14:paraId="072D907C" w14:textId="77777777" w:rsidR="00937630" w:rsidRPr="00790923" w:rsidRDefault="00FE577B" w:rsidP="00937630">
      <w:pPr>
        <w:pStyle w:val="Akapitzlist"/>
        <w:numPr>
          <w:ilvl w:val="0"/>
          <w:numId w:val="9"/>
        </w:numPr>
        <w:rPr>
          <w:color w:val="auto"/>
        </w:rPr>
      </w:pPr>
      <w:r w:rsidRPr="00790923">
        <w:rPr>
          <w:color w:val="auto"/>
        </w:rPr>
        <w:t>Zaznacza się, jeżeli zaznaczono:</w:t>
      </w:r>
    </w:p>
    <w:p w14:paraId="7A0CA602" w14:textId="77777777" w:rsidR="00937630" w:rsidRPr="00790923" w:rsidRDefault="00FE577B" w:rsidP="00937630">
      <w:pPr>
        <w:pStyle w:val="Akapitzlist"/>
        <w:numPr>
          <w:ilvl w:val="0"/>
          <w:numId w:val="11"/>
        </w:numPr>
        <w:rPr>
          <w:color w:val="auto"/>
        </w:rPr>
      </w:pPr>
      <w:r w:rsidRPr="00790923">
        <w:rPr>
          <w:color w:val="auto"/>
        </w:rPr>
        <w:t xml:space="preserve">pole 133, a wyniki monitoringu będącego podstawą do klasyfikacji, o której mowa w polu 37, wskazały na przekroczenie przez wskaźniki charakteryzujące warunki biogenne oraz przez – w zależności od kategorii wód – fitoplankton lub chlorofil </w:t>
      </w:r>
      <w:r w:rsidRPr="00790923">
        <w:rPr>
          <w:i/>
          <w:color w:val="auto"/>
        </w:rPr>
        <w:t>a</w:t>
      </w:r>
      <w:r w:rsidRPr="00790923">
        <w:rPr>
          <w:color w:val="auto"/>
        </w:rPr>
        <w:t xml:space="preserve"> wartości granicznych określonych dla II klasy stanu ekologicznego lub potencjału ekologicznego jednolitych części wód powierzchniowych w przepisach wydanych na podstawie art. 53 ust. 4 ustawy z dnia 20 lipca 2017 r. – Prawo wodne, w przypadku gdy klasyfikacja, o której mowa w polu 37, została wykonana za 2019 r. lub lata późniejsze, lub w przepisach wydanych na podstawie art. 38a ust. 3 ustawy z dnia 18 lipca 2001 r. – Prawo wodne, w przypadku gdy klasyfikacja, o której mowa w polu 37, została wykonana za 2018 r. lub lata wcześniejsze, lub</w:t>
      </w:r>
    </w:p>
    <w:p w14:paraId="52498712" w14:textId="77777777" w:rsidR="00937630" w:rsidRPr="00790923" w:rsidRDefault="00FE577B" w:rsidP="00937630">
      <w:pPr>
        <w:pStyle w:val="Akapitzlist"/>
        <w:numPr>
          <w:ilvl w:val="0"/>
          <w:numId w:val="11"/>
        </w:numPr>
        <w:rPr>
          <w:color w:val="auto"/>
        </w:rPr>
      </w:pPr>
      <w:r w:rsidRPr="00790923">
        <w:rPr>
          <w:color w:val="auto"/>
        </w:rPr>
        <w:t>pole 134.</w:t>
      </w:r>
    </w:p>
    <w:p w14:paraId="69CFB08D" w14:textId="77777777" w:rsidR="00937630" w:rsidRPr="00790923" w:rsidRDefault="00FE577B" w:rsidP="00937630">
      <w:pPr>
        <w:pStyle w:val="Akapitzlist"/>
        <w:numPr>
          <w:ilvl w:val="0"/>
          <w:numId w:val="9"/>
        </w:numPr>
        <w:rPr>
          <w:color w:val="auto"/>
        </w:rPr>
      </w:pPr>
      <w:r w:rsidRPr="00790923">
        <w:rPr>
          <w:color w:val="auto"/>
        </w:rPr>
        <w:t>Zaznacza się, jeżeli zaznaczono pole 135.</w:t>
      </w:r>
    </w:p>
    <w:p w14:paraId="5FB50A74" w14:textId="77777777" w:rsidR="00937630" w:rsidRPr="00790923" w:rsidRDefault="00FE577B" w:rsidP="00937630">
      <w:pPr>
        <w:pStyle w:val="Akapitzlist"/>
        <w:numPr>
          <w:ilvl w:val="0"/>
          <w:numId w:val="9"/>
        </w:numPr>
        <w:rPr>
          <w:color w:val="auto"/>
        </w:rPr>
      </w:pPr>
      <w:r w:rsidRPr="00790923">
        <w:rPr>
          <w:color w:val="auto"/>
        </w:rPr>
        <w:lastRenderedPageBreak/>
        <w:t>Dotyczy tylko kąpielisk zlokalizowanych na wodach przejściowych i przybrzeżnych.</w:t>
      </w:r>
    </w:p>
    <w:p w14:paraId="3F5F004C" w14:textId="77777777" w:rsidR="00937630" w:rsidRPr="00790923" w:rsidRDefault="00FE577B" w:rsidP="00937630">
      <w:pPr>
        <w:pStyle w:val="Akapitzlist"/>
        <w:numPr>
          <w:ilvl w:val="0"/>
          <w:numId w:val="9"/>
        </w:numPr>
        <w:rPr>
          <w:color w:val="auto"/>
        </w:rPr>
      </w:pPr>
      <w:r w:rsidRPr="00790923">
        <w:rPr>
          <w:color w:val="auto"/>
        </w:rPr>
        <w:t xml:space="preserve">Podaje się, czy stwierdzono występowanie </w:t>
      </w:r>
      <w:proofErr w:type="spellStart"/>
      <w:r w:rsidRPr="00790923">
        <w:rPr>
          <w:color w:val="auto"/>
        </w:rPr>
        <w:t>makroglonów</w:t>
      </w:r>
      <w:proofErr w:type="spellEnd"/>
      <w:r w:rsidRPr="00790923">
        <w:rPr>
          <w:color w:val="auto"/>
        </w:rPr>
        <w:t>, oraz ocenia się ich niekorzystny wpływ na jakość wody w kąpielisku.</w:t>
      </w:r>
    </w:p>
    <w:p w14:paraId="3A9B3CA0" w14:textId="77777777" w:rsidR="004D2721" w:rsidRPr="00790923" w:rsidRDefault="00FE577B" w:rsidP="004D2721">
      <w:pPr>
        <w:pStyle w:val="Akapitzlist"/>
        <w:numPr>
          <w:ilvl w:val="0"/>
          <w:numId w:val="9"/>
        </w:numPr>
        <w:rPr>
          <w:color w:val="auto"/>
        </w:rPr>
      </w:pPr>
      <w:r w:rsidRPr="00790923">
        <w:rPr>
          <w:color w:val="auto"/>
        </w:rPr>
        <w:t>Dotyczy tylko kąpielisk zlokalizowanych na wodach przejściowych i przybrzeżnych, jeziorach, zbiornikach zaporowych oraz ciekach typów:</w:t>
      </w:r>
    </w:p>
    <w:p w14:paraId="707197DE" w14:textId="77777777" w:rsidR="004D2721" w:rsidRPr="00790923" w:rsidRDefault="00FE577B" w:rsidP="004D2721">
      <w:pPr>
        <w:pStyle w:val="Akapitzlist"/>
        <w:numPr>
          <w:ilvl w:val="1"/>
          <w:numId w:val="8"/>
        </w:numPr>
        <w:spacing w:line="257" w:lineRule="auto"/>
        <w:ind w:left="1026" w:hanging="357"/>
        <w:rPr>
          <w:color w:val="auto"/>
        </w:rPr>
      </w:pPr>
      <w:r w:rsidRPr="00790923">
        <w:rPr>
          <w:color w:val="auto"/>
        </w:rPr>
        <w:t>19, 20, 24, 25 (o powierzchni zlewni ≥ 5000 km² w przypadku tych czterech typów) i 21 – według typologii obowiązującej do dnia wejścia w życie aktualizacji planów gospodarowania wodami na obszarach dorzeczy, o których mowa w art. 321 ustawy z dnia 20 lipca 2017 r. – Prawo wodne, lecz nie później niż do dnia 22 grudnia 2021 r.;</w:t>
      </w:r>
    </w:p>
    <w:p w14:paraId="50DC265E" w14:textId="77777777" w:rsidR="004D2721" w:rsidRPr="00790923" w:rsidRDefault="00FE577B" w:rsidP="004D2721">
      <w:pPr>
        <w:pStyle w:val="Akapitzlist"/>
        <w:numPr>
          <w:ilvl w:val="1"/>
          <w:numId w:val="8"/>
        </w:numPr>
        <w:spacing w:line="257" w:lineRule="auto"/>
        <w:ind w:left="1026" w:hanging="357"/>
        <w:rPr>
          <w:color w:val="auto"/>
        </w:rPr>
      </w:pPr>
      <w:proofErr w:type="spellStart"/>
      <w:r w:rsidRPr="00790923">
        <w:rPr>
          <w:color w:val="auto"/>
        </w:rPr>
        <w:t>RzN</w:t>
      </w:r>
      <w:proofErr w:type="spellEnd"/>
      <w:r w:rsidRPr="00790923">
        <w:rPr>
          <w:color w:val="auto"/>
        </w:rPr>
        <w:t xml:space="preserve">, </w:t>
      </w:r>
      <w:proofErr w:type="spellStart"/>
      <w:r w:rsidRPr="00790923">
        <w:rPr>
          <w:color w:val="auto"/>
        </w:rPr>
        <w:t>Rz_org</w:t>
      </w:r>
      <w:proofErr w:type="spellEnd"/>
      <w:r w:rsidRPr="00790923">
        <w:rPr>
          <w:color w:val="auto"/>
        </w:rPr>
        <w:t xml:space="preserve"> (o powierzchni zlewni ≥ 5000 km² w przypadku tych dwóch typów), </w:t>
      </w:r>
      <w:proofErr w:type="spellStart"/>
      <w:r w:rsidRPr="00790923">
        <w:rPr>
          <w:color w:val="auto"/>
        </w:rPr>
        <w:t>RwN</w:t>
      </w:r>
      <w:proofErr w:type="spellEnd"/>
      <w:r w:rsidRPr="00790923">
        <w:rPr>
          <w:color w:val="auto"/>
        </w:rPr>
        <w:t xml:space="preserve">, </w:t>
      </w:r>
      <w:proofErr w:type="spellStart"/>
      <w:r w:rsidRPr="00790923">
        <w:rPr>
          <w:color w:val="auto"/>
        </w:rPr>
        <w:t>R_poj</w:t>
      </w:r>
      <w:proofErr w:type="spellEnd"/>
      <w:r w:rsidRPr="00790923">
        <w:rPr>
          <w:color w:val="auto"/>
        </w:rPr>
        <w:t xml:space="preserve"> i </w:t>
      </w:r>
      <w:proofErr w:type="spellStart"/>
      <w:r w:rsidRPr="00790923">
        <w:rPr>
          <w:color w:val="auto"/>
        </w:rPr>
        <w:t>Rl_poj</w:t>
      </w:r>
      <w:proofErr w:type="spellEnd"/>
      <w:r w:rsidRPr="00790923">
        <w:rPr>
          <w:color w:val="auto"/>
        </w:rPr>
        <w:t xml:space="preserve"> – według typologii obowiązującej od dnia wejścia w życie aktualizacji planów gospodarowania wodami na obszarach dorzeczy, o których mowa w art. 321 ustawy z dnia 20 lipca 2017 r. – Prawo wodne, lecz nie później niż od dnia 22 grudnia 2021 r.</w:t>
      </w:r>
    </w:p>
    <w:p w14:paraId="28B8D4C4" w14:textId="77777777" w:rsidR="004D2721" w:rsidRPr="00790923" w:rsidRDefault="00FE577B" w:rsidP="004D2721">
      <w:pPr>
        <w:pStyle w:val="Akapitzlist"/>
        <w:numPr>
          <w:ilvl w:val="0"/>
          <w:numId w:val="9"/>
        </w:numPr>
        <w:spacing w:line="257" w:lineRule="auto"/>
        <w:rPr>
          <w:color w:val="auto"/>
        </w:rPr>
      </w:pPr>
      <w:r w:rsidRPr="00790923">
        <w:rPr>
          <w:color w:val="auto"/>
        </w:rPr>
        <w:t xml:space="preserve">Zaznacza się, jeżeli wyniki monitoringu będącego podstawą do klasyfikacji, o której mowa w polu 37, nie wskazały na przekroczenie przez przezroczystość, wskaźniki charakteryzujące warunki tlenowe i zanieczyszczenia organiczne, wskaźniki charakteryzujące warunki biogenne oraz – w zależności od kategorii wód – fitoplankton lub chlorofil </w:t>
      </w:r>
      <w:r w:rsidRPr="00790923">
        <w:rPr>
          <w:i/>
          <w:color w:val="auto"/>
        </w:rPr>
        <w:t>a</w:t>
      </w:r>
      <w:r w:rsidRPr="00790923">
        <w:rPr>
          <w:color w:val="auto"/>
        </w:rPr>
        <w:t xml:space="preserve"> wartości granicznych określonych dla I klasy stanu ekologicznego lub potencjału ekologicznego jednolitych części wód powierzchniowych w przepisach wydanych na podstawie art. 53 ust. 4 ustawy z dnia 20 lipca 2017 r. – Prawo wodne, w przypadku gdy klasyfikacja, o której mowa w polu 37, została wykonana za 2019 r. lub lata późniejsze, lub w przepisach wydanych na podstawie art. 38a ust. 3 ustawy z dnia 18 lipca 2001 r. – Prawo wodne, w przypadku gdy klasyfikacja, o której mowa w polu 37, została wykonana za 2018 r. lub lata wcześniejsze.</w:t>
      </w:r>
    </w:p>
    <w:p w14:paraId="55C73D44" w14:textId="77777777" w:rsidR="004D2721" w:rsidRPr="00790923" w:rsidRDefault="00FE577B" w:rsidP="004D2721">
      <w:pPr>
        <w:pStyle w:val="Akapitzlist"/>
        <w:numPr>
          <w:ilvl w:val="0"/>
          <w:numId w:val="9"/>
        </w:numPr>
        <w:spacing w:line="257" w:lineRule="auto"/>
        <w:rPr>
          <w:color w:val="auto"/>
        </w:rPr>
      </w:pPr>
      <w:r w:rsidRPr="00790923">
        <w:rPr>
          <w:color w:val="auto"/>
        </w:rPr>
        <w:t xml:space="preserve">Zaznacza się, jeżeli wyniki monitoringu będącego podstawą do klasyfikacji, o której mowa w polu 37, nie wskazały na przekroczenie przez przezroczystość, wskaźniki charakteryzujące warunki tlenowe i zanieczyszczenia organiczne, wskaźniki charakteryzujące warunki biogenne oraz – w zależności od kategorii wód – fitoplankton lub chlorofil </w:t>
      </w:r>
      <w:r w:rsidRPr="00790923">
        <w:rPr>
          <w:i/>
          <w:color w:val="auto"/>
        </w:rPr>
        <w:t>a</w:t>
      </w:r>
      <w:r w:rsidRPr="00790923">
        <w:rPr>
          <w:color w:val="auto"/>
        </w:rPr>
        <w:t xml:space="preserve"> wartości granicznych określonych dla II klasy stanu ekologicznego lub potencjału ekologicznego jednolitych części wód powierzchniowych w przepisach wydanych na podstawie art. 53 ust. 4 ustawy z dnia 20 lipca 2017 r. – Prawo wodne, w przypadku gdy klasyfikacja, o której mowa w polu 37, została wykonana za 2019 r. lub lata późniejsze, lub w przepisach wydanych na podstawie art. 38a ust. 3 ustawy z dnia 18 lipca 2001 r. – Prawo wodne, w przypadku gdy klasyfikacja, o której mowa w polu 37, została wykonana za 2018 r. lub lata wcześniejsze.</w:t>
      </w:r>
    </w:p>
    <w:p w14:paraId="57864047" w14:textId="77777777" w:rsidR="004D2721" w:rsidRPr="00790923" w:rsidRDefault="00FE577B" w:rsidP="004D2721">
      <w:pPr>
        <w:pStyle w:val="Akapitzlist"/>
        <w:numPr>
          <w:ilvl w:val="0"/>
          <w:numId w:val="9"/>
        </w:numPr>
        <w:spacing w:line="257" w:lineRule="auto"/>
        <w:rPr>
          <w:color w:val="auto"/>
        </w:rPr>
      </w:pPr>
      <w:r w:rsidRPr="00790923">
        <w:rPr>
          <w:color w:val="auto"/>
        </w:rPr>
        <w:t xml:space="preserve">Zaznacza się, jeżeli wyniki monitoringu będącego podstawą do klasyfikacji, o której mowa w polu 37, nie wskazały na przekroczenie przez – w zależności od kategorii wód – fitoplankton lub chlorofil </w:t>
      </w:r>
      <w:r w:rsidRPr="00790923">
        <w:rPr>
          <w:i/>
          <w:color w:val="auto"/>
        </w:rPr>
        <w:t>a</w:t>
      </w:r>
      <w:r w:rsidRPr="00790923">
        <w:rPr>
          <w:color w:val="auto"/>
        </w:rPr>
        <w:t xml:space="preserve"> wartości granicznych określonych dla III klasy stanu ekologicznego lub potencjału ekologicznego jednolitych części wód powierzchniowych w przepisach wydanych na podstawie art. 53 ust. 4 ustawy z dnia 20 lipca 2017 r. – Prawo wodne, w przypadku gdy klasyfikacja, o której mowa w polu 37, została wykonana za 2019 r. lub lata późniejsze, lub w przepisach wydanych na podstawie art. 38a ust. 3 ustawy z dnia 18 lipca 2001 r. – Prawo wodne, w przypadku gdy klasyfikacja, o której mowa w polu 37, została wykonana za 2018 r. lub lata wcześniejsze.</w:t>
      </w:r>
    </w:p>
    <w:p w14:paraId="545CD72E" w14:textId="77777777" w:rsidR="0067098E" w:rsidRPr="00790923" w:rsidRDefault="00FE577B" w:rsidP="004D2721">
      <w:pPr>
        <w:pStyle w:val="Akapitzlist"/>
        <w:numPr>
          <w:ilvl w:val="0"/>
          <w:numId w:val="9"/>
        </w:numPr>
        <w:spacing w:line="257" w:lineRule="auto"/>
        <w:rPr>
          <w:color w:val="auto"/>
        </w:rPr>
      </w:pPr>
      <w:r w:rsidRPr="00790923">
        <w:rPr>
          <w:color w:val="auto"/>
        </w:rPr>
        <w:t xml:space="preserve">Zaznacza się, jeżeli wyniki monitoringu będącego podstawą do klasyfikacji, o której mowa w polu 37, wskazały na przekroczenie przez – w zależności od kategorii wód – fitoplankton lub chlorofil </w:t>
      </w:r>
      <w:r w:rsidRPr="00790923">
        <w:rPr>
          <w:i/>
          <w:color w:val="auto"/>
        </w:rPr>
        <w:t>a</w:t>
      </w:r>
      <w:r w:rsidRPr="00790923">
        <w:rPr>
          <w:color w:val="auto"/>
        </w:rPr>
        <w:t xml:space="preserve"> wartości granicznych określonych dla III klasy stanu ekologicznego lub potencjału ekologicznego jednolitych części wód powierzchniowych w przepisach wydanych na podstawie art. 53 ust. 4 ustawy z dnia 20 lipca 2017 r. – Prawo wodne, w przypadku gdy klasyfikacja, o której mowa w polu 37, została wykonana za 2019 r. lub lata późniejsze, lub w przepisach wydanych na podstawie art. 38a ust. 3 ustawy z dnia 18 lipca 2001 r. – Prawo wodne, w przypadku gdy klasyfikacja, o której mowa w polu 37, została wykonana za 2018 r. lub lata wcześniejsze.</w:t>
      </w:r>
    </w:p>
    <w:p w14:paraId="08B7F56D" w14:textId="77777777" w:rsidR="0067098E" w:rsidRPr="00790923" w:rsidRDefault="00FE577B" w:rsidP="004D2721">
      <w:pPr>
        <w:numPr>
          <w:ilvl w:val="0"/>
          <w:numId w:val="9"/>
        </w:numPr>
        <w:rPr>
          <w:color w:val="auto"/>
        </w:rPr>
      </w:pPr>
      <w:r w:rsidRPr="00790923">
        <w:rPr>
          <w:color w:val="auto"/>
        </w:rPr>
        <w:t>Pojęcie „krótkotrwałe zanieczyszczenia” odnosi się tylko do skażeń mikrobiologicznych (</w:t>
      </w:r>
      <w:proofErr w:type="spellStart"/>
      <w:r w:rsidRPr="00790923">
        <w:rPr>
          <w:color w:val="auto"/>
        </w:rPr>
        <w:t>enterokoki</w:t>
      </w:r>
      <w:proofErr w:type="spellEnd"/>
      <w:r w:rsidRPr="00790923">
        <w:rPr>
          <w:color w:val="auto"/>
        </w:rPr>
        <w:t xml:space="preserve">, </w:t>
      </w:r>
      <w:r w:rsidRPr="00790923">
        <w:rPr>
          <w:i/>
          <w:color w:val="auto"/>
        </w:rPr>
        <w:t>Escherichia coli</w:t>
      </w:r>
      <w:r w:rsidRPr="00790923">
        <w:rPr>
          <w:color w:val="auto"/>
        </w:rPr>
        <w:t>), których przyczyny można jednoznacznie ustalić i co do których nie przewiduje się, że będą miały niekorzystny wpływ na jakość wody w kąpielisku przez okres dłuższy niż 72 godziny od stwierdzenia ich wystąpienia, oraz dla których są ustalone procedury prognozowania i działań w przypadku ich wystąpienia.</w:t>
      </w:r>
    </w:p>
    <w:p w14:paraId="144F17CA" w14:textId="77777777" w:rsidR="0067098E" w:rsidRPr="00790923" w:rsidRDefault="00FE577B" w:rsidP="004D2721">
      <w:pPr>
        <w:numPr>
          <w:ilvl w:val="0"/>
          <w:numId w:val="9"/>
        </w:numPr>
        <w:rPr>
          <w:color w:val="auto"/>
        </w:rPr>
      </w:pPr>
      <w:r w:rsidRPr="00790923">
        <w:rPr>
          <w:color w:val="auto"/>
        </w:rPr>
        <w:t>Podaje się imię i nazwisko osoby, nazwę instytucji, adres, numer telefonu, numer faksu (jeżeli posiada) oraz adres poczty elektronicznej.</w:t>
      </w:r>
    </w:p>
    <w:p w14:paraId="395054E9" w14:textId="77777777" w:rsidR="0067098E" w:rsidRPr="00790923" w:rsidRDefault="00FE577B" w:rsidP="004D2721">
      <w:pPr>
        <w:numPr>
          <w:ilvl w:val="0"/>
          <w:numId w:val="9"/>
        </w:numPr>
        <w:rPr>
          <w:color w:val="auto"/>
        </w:rPr>
      </w:pPr>
      <w:r w:rsidRPr="00790923">
        <w:rPr>
          <w:color w:val="auto"/>
        </w:rPr>
        <w:t>W razie konieczności powiela się pola punktu I, tworząc w ten sposób kolejne punkty części H. Numery kolejnych punktów zapisuje się cyframi rzymskimi, poczynając od II, numery kolejnych pól – cyframi arabskimi, poczynając od 171.</w:t>
      </w:r>
    </w:p>
    <w:p w14:paraId="59D62EC8" w14:textId="77777777" w:rsidR="0067098E" w:rsidRPr="00790923" w:rsidRDefault="00FE577B" w:rsidP="004D2721">
      <w:pPr>
        <w:numPr>
          <w:ilvl w:val="0"/>
          <w:numId w:val="9"/>
        </w:numPr>
        <w:rPr>
          <w:color w:val="auto"/>
        </w:rPr>
      </w:pPr>
      <w:r w:rsidRPr="00790923">
        <w:rPr>
          <w:color w:val="auto"/>
        </w:rPr>
        <w:t>Jeżeli akwen nie stanowi wyznaczonej jednolitej części wód powierzchniowych, pola 155 i 156 pozostawia się puste i przechodzi się do pola 157.</w:t>
      </w:r>
    </w:p>
    <w:p w14:paraId="08CD9B15" w14:textId="77777777" w:rsidR="0067098E" w:rsidRPr="00790923" w:rsidRDefault="00FE577B" w:rsidP="004D2721">
      <w:pPr>
        <w:numPr>
          <w:ilvl w:val="0"/>
          <w:numId w:val="9"/>
        </w:numPr>
        <w:rPr>
          <w:color w:val="auto"/>
        </w:rPr>
      </w:pPr>
      <w:r w:rsidRPr="00790923">
        <w:rPr>
          <w:color w:val="auto"/>
        </w:rPr>
        <w:t>Wypełnia się tylko w przypadku cieków, jezior lub innych zbiorników wodnych oraz zbiorników zaporowych.</w:t>
      </w:r>
    </w:p>
    <w:p w14:paraId="52C321BC" w14:textId="77777777" w:rsidR="0067098E" w:rsidRPr="00790923" w:rsidRDefault="00FE577B" w:rsidP="004D2721">
      <w:pPr>
        <w:numPr>
          <w:ilvl w:val="0"/>
          <w:numId w:val="9"/>
        </w:numPr>
        <w:rPr>
          <w:color w:val="auto"/>
        </w:rPr>
      </w:pPr>
      <w:r w:rsidRPr="00790923">
        <w:rPr>
          <w:color w:val="auto"/>
        </w:rPr>
        <w:t>Wypełnia się tylko w przypadku cieków i zbiorników zaporowych.</w:t>
      </w:r>
    </w:p>
    <w:p w14:paraId="22F2107A" w14:textId="77777777" w:rsidR="0067098E" w:rsidRPr="00790923" w:rsidRDefault="00FE577B" w:rsidP="004D2721">
      <w:pPr>
        <w:numPr>
          <w:ilvl w:val="0"/>
          <w:numId w:val="9"/>
        </w:numPr>
        <w:rPr>
          <w:color w:val="auto"/>
        </w:rPr>
      </w:pPr>
      <w:r w:rsidRPr="00790923">
        <w:rPr>
          <w:color w:val="auto"/>
        </w:rPr>
        <w:t>Podaje się, jeżeli wypełniono pola 155 i 156.</w:t>
      </w:r>
    </w:p>
    <w:p w14:paraId="3B6ED05E" w14:textId="77777777" w:rsidR="004D2721" w:rsidRPr="00790923" w:rsidRDefault="00FE577B" w:rsidP="004D2721">
      <w:pPr>
        <w:numPr>
          <w:ilvl w:val="0"/>
          <w:numId w:val="9"/>
        </w:numPr>
        <w:rPr>
          <w:color w:val="auto"/>
        </w:rPr>
      </w:pPr>
      <w:r w:rsidRPr="00790923">
        <w:rPr>
          <w:color w:val="auto"/>
        </w:rPr>
        <w:t>Wypełnia się tylko w przypadku cieków i jezior.</w:t>
      </w:r>
    </w:p>
    <w:p w14:paraId="253C7AE5" w14:textId="77777777" w:rsidR="0067098E" w:rsidRPr="00790923" w:rsidRDefault="00FE577B" w:rsidP="004D2721">
      <w:pPr>
        <w:numPr>
          <w:ilvl w:val="0"/>
          <w:numId w:val="9"/>
        </w:numPr>
        <w:rPr>
          <w:color w:val="auto"/>
        </w:rPr>
      </w:pPr>
      <w:r w:rsidRPr="00790923">
        <w:rPr>
          <w:color w:val="auto"/>
        </w:rPr>
        <w:t>Wypełnia się tylko w przypadku cieków.</w:t>
      </w:r>
    </w:p>
    <w:sectPr w:rsidR="0067098E" w:rsidRPr="00790923" w:rsidSect="00E53A5D">
      <w:headerReference w:type="even" r:id="rId10"/>
      <w:headerReference w:type="default" r:id="rId11"/>
      <w:headerReference w:type="first" r:id="rId12"/>
      <w:pgSz w:w="11906" w:h="16838"/>
      <w:pgMar w:top="992" w:right="1020" w:bottom="1115" w:left="1020" w:header="633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CB8BB6" w14:textId="77777777" w:rsidR="00FC1352" w:rsidRDefault="00FC1352">
      <w:pPr>
        <w:spacing w:after="0" w:line="240" w:lineRule="auto"/>
      </w:pPr>
      <w:r>
        <w:separator/>
      </w:r>
    </w:p>
  </w:endnote>
  <w:endnote w:type="continuationSeparator" w:id="0">
    <w:p w14:paraId="44CD40B6" w14:textId="77777777" w:rsidR="00FC1352" w:rsidRDefault="00FC1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BBA1DD" w14:textId="77777777" w:rsidR="00FC1352" w:rsidRDefault="00FC1352">
      <w:pPr>
        <w:spacing w:after="7" w:line="258" w:lineRule="auto"/>
        <w:ind w:left="340" w:hanging="340"/>
      </w:pPr>
      <w:r>
        <w:separator/>
      </w:r>
    </w:p>
  </w:footnote>
  <w:footnote w:type="continuationSeparator" w:id="0">
    <w:p w14:paraId="551F1A28" w14:textId="77777777" w:rsidR="00FC1352" w:rsidRDefault="00FC1352">
      <w:pPr>
        <w:spacing w:after="7" w:line="258" w:lineRule="auto"/>
        <w:ind w:left="340" w:hanging="340"/>
      </w:pPr>
      <w:r>
        <w:continuationSeparator/>
      </w:r>
    </w:p>
  </w:footnote>
  <w:footnote w:id="1">
    <w:p w14:paraId="51175A16" w14:textId="77777777" w:rsidR="00FE577B" w:rsidRDefault="00FE577B">
      <w:pPr>
        <w:pStyle w:val="footnotedescription"/>
        <w:tabs>
          <w:tab w:val="center" w:pos="3449"/>
        </w:tabs>
        <w:spacing w:after="24" w:line="259" w:lineRule="auto"/>
        <w:ind w:left="0" w:firstLine="0"/>
        <w:jc w:val="left"/>
      </w:pPr>
    </w:p>
  </w:footnote>
  <w:footnote w:id="2">
    <w:p w14:paraId="07E7D656" w14:textId="77777777" w:rsidR="00FE577B" w:rsidRDefault="00FE577B">
      <w:pPr>
        <w:pStyle w:val="footnotedescription"/>
        <w:tabs>
          <w:tab w:val="right" w:pos="9871"/>
        </w:tabs>
        <w:spacing w:after="16" w:line="259" w:lineRule="auto"/>
        <w:ind w:left="0" w:firstLine="0"/>
        <w:jc w:val="left"/>
      </w:pPr>
      <w:r>
        <w:tab/>
      </w:r>
    </w:p>
  </w:footnote>
  <w:footnote w:id="3">
    <w:p w14:paraId="64165AA3" w14:textId="77777777" w:rsidR="00FE577B" w:rsidRDefault="00FE577B" w:rsidP="00937630">
      <w:pPr>
        <w:pStyle w:val="footnotedescription"/>
        <w:spacing w:after="0"/>
        <w:ind w:left="0" w:firstLin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D83C50" w14:textId="61450105" w:rsidR="00FE577B" w:rsidRDefault="00492CE4">
    <w:pPr>
      <w:spacing w:after="133" w:line="259" w:lineRule="auto"/>
      <w:ind w:left="0" w:firstLine="0"/>
      <w:jc w:val="left"/>
    </w:pPr>
    <w:r>
      <w:rPr>
        <w:rFonts w:ascii="Calibri" w:eastAsia="Calibri" w:hAnsi="Calibri" w:cs="Calibri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05BC5FE1" wp14:editId="4D3ABBD7">
              <wp:simplePos x="0" y="0"/>
              <wp:positionH relativeFrom="page">
                <wp:posOffset>647700</wp:posOffset>
              </wp:positionH>
              <wp:positionV relativeFrom="page">
                <wp:posOffset>758825</wp:posOffset>
              </wp:positionV>
              <wp:extent cx="6264275" cy="9525"/>
              <wp:effectExtent l="9525" t="6350" r="12700" b="3175"/>
              <wp:wrapSquare wrapText="bothSides"/>
              <wp:docPr id="1174652181" name="Group 644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264275" cy="9525"/>
                        <a:chOff x="0" y="0"/>
                        <a:chExt cx="62639" cy="95"/>
                      </a:xfrm>
                    </wpg:grpSpPr>
                    <wps:wsp>
                      <wps:cNvPr id="343404100" name="Shape 64484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39" cy="0"/>
                        </a:xfrm>
                        <a:custGeom>
                          <a:avLst/>
                          <a:gdLst>
                            <a:gd name="T0" fmla="*/ 0 w 6263996"/>
                            <a:gd name="T1" fmla="*/ 6263996 w 626399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6263996">
                              <a:moveTo>
                                <a:pt x="0" y="0"/>
                              </a:moveTo>
                              <a:lnTo>
                                <a:pt x="6263996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181717"/>
                          </a:solidFill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2C53229" id="Group 64483" o:spid="_x0000_s1026" style="position:absolute;margin-left:51pt;margin-top:59.75pt;width:493.25pt;height:.75pt;z-index:251658240;mso-position-horizontal-relative:page;mso-position-vertical-relative:page" coordsize="62639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">
              <v:shape id="Shape 64484" o:spid="_x0000_s1027" style="position:absolute;width:62639;height:0;visibility:visible;mso-wrap-style:square;v-text-anchor:top" coordsize="62639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" path="m,l6263996,e" filled="f" fillcolor="black" strokecolor="#181717">
                <v:fill opacity="0"/>
                <v:stroke miterlimit="10" joinstyle="miter"/>
                <v:path o:connecttype="custom" o:connectlocs="0,0;62639,0" o:connectangles="0,0"/>
              </v:shape>
              <w10:wrap type="square" anchorx="page" anchory="page"/>
            </v:group>
          </w:pict>
        </mc:Fallback>
      </mc:AlternateContent>
    </w:r>
    <w:r w:rsidR="00FE577B">
      <w:rPr>
        <w:sz w:val="20"/>
      </w:rPr>
      <w:t xml:space="preserve"> </w:t>
    </w:r>
  </w:p>
  <w:p w14:paraId="4E8E956A" w14:textId="77777777" w:rsidR="00FE577B" w:rsidRDefault="00FE577B">
    <w:pPr>
      <w:tabs>
        <w:tab w:val="center" w:pos="4940"/>
      </w:tabs>
      <w:spacing w:after="0" w:line="259" w:lineRule="auto"/>
      <w:ind w:left="0" w:firstLine="0"/>
      <w:jc w:val="left"/>
    </w:pPr>
    <w:r>
      <w:rPr>
        <w:sz w:val="20"/>
      </w:rPr>
      <w:t xml:space="preserve">Dziennik Ustaw </w:t>
    </w:r>
    <w:r>
      <w:rPr>
        <w:sz w:val="20"/>
      </w:rPr>
      <w:tab/>
      <w:t xml:space="preserve">–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10</w:t>
    </w:r>
    <w:r>
      <w:rPr>
        <w:sz w:val="20"/>
      </w:rPr>
      <w:fldChar w:fldCharType="end"/>
    </w:r>
    <w:r>
      <w:rPr>
        <w:sz w:val="20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ED8AED" w14:textId="77777777" w:rsidR="00FE577B" w:rsidRDefault="00FE577B">
    <w:pPr>
      <w:tabs>
        <w:tab w:val="center" w:pos="4940"/>
      </w:tabs>
      <w:spacing w:after="0" w:line="259" w:lineRule="auto"/>
      <w:ind w:left="0" w:firstLine="0"/>
      <w:jc w:val="left"/>
    </w:pPr>
    <w:r>
      <w:rPr>
        <w:sz w:val="2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9ACFDE" w14:textId="7B199A84" w:rsidR="00FE577B" w:rsidRDefault="00492CE4">
    <w:pPr>
      <w:spacing w:after="133" w:line="259" w:lineRule="auto"/>
      <w:ind w:left="0" w:firstLine="0"/>
      <w:jc w:val="left"/>
    </w:pPr>
    <w:r>
      <w:rPr>
        <w:rFonts w:ascii="Calibri" w:eastAsia="Calibri" w:hAnsi="Calibri" w:cs="Calibri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6B6E261" wp14:editId="345D51D8">
              <wp:simplePos x="0" y="0"/>
              <wp:positionH relativeFrom="page">
                <wp:posOffset>647700</wp:posOffset>
              </wp:positionH>
              <wp:positionV relativeFrom="page">
                <wp:posOffset>758825</wp:posOffset>
              </wp:positionV>
              <wp:extent cx="6264275" cy="9525"/>
              <wp:effectExtent l="9525" t="6350" r="12700" b="3175"/>
              <wp:wrapSquare wrapText="bothSides"/>
              <wp:docPr id="1317969902" name="Group 644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264275" cy="9525"/>
                        <a:chOff x="0" y="0"/>
                        <a:chExt cx="62639" cy="95"/>
                      </a:xfrm>
                    </wpg:grpSpPr>
                    <wps:wsp>
                      <wps:cNvPr id="632946145" name="Shape 64444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39" cy="0"/>
                        </a:xfrm>
                        <a:custGeom>
                          <a:avLst/>
                          <a:gdLst>
                            <a:gd name="T0" fmla="*/ 0 w 6263996"/>
                            <a:gd name="T1" fmla="*/ 6263996 w 626399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6263996">
                              <a:moveTo>
                                <a:pt x="0" y="0"/>
                              </a:moveTo>
                              <a:lnTo>
                                <a:pt x="6263996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181717"/>
                          </a:solidFill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925834F" id="Group 64443" o:spid="_x0000_s1026" style="position:absolute;margin-left:51pt;margin-top:59.75pt;width:493.25pt;height:.75pt;z-index:251659264;mso-position-horizontal-relative:page;mso-position-vertical-relative:page" coordsize="62639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">
              <v:shape id="Shape 64444" o:spid="_x0000_s1027" style="position:absolute;width:62639;height:0;visibility:visible;mso-wrap-style:square;v-text-anchor:top" coordsize="62639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" path="m,l6263996,e" filled="f" fillcolor="black" strokecolor="#181717">
                <v:fill opacity="0"/>
                <v:stroke miterlimit="10" joinstyle="miter"/>
                <v:path o:connecttype="custom" o:connectlocs="0,0;62639,0" o:connectangles="0,0"/>
              </v:shape>
              <w10:wrap type="square" anchorx="page" anchory="page"/>
            </v:group>
          </w:pict>
        </mc:Fallback>
      </mc:AlternateContent>
    </w:r>
    <w:r w:rsidR="00FE577B">
      <w:rPr>
        <w:sz w:val="20"/>
      </w:rPr>
      <w:t xml:space="preserve"> </w:t>
    </w:r>
  </w:p>
  <w:p w14:paraId="4F255DB3" w14:textId="77777777" w:rsidR="00FE577B" w:rsidRDefault="00FE577B">
    <w:pPr>
      <w:tabs>
        <w:tab w:val="center" w:pos="4940"/>
      </w:tabs>
      <w:spacing w:after="0" w:line="259" w:lineRule="auto"/>
      <w:ind w:left="0" w:firstLine="0"/>
      <w:jc w:val="left"/>
    </w:pPr>
    <w:r>
      <w:rPr>
        <w:sz w:val="20"/>
      </w:rPr>
      <w:t xml:space="preserve">Dziennik Ustaw </w:t>
    </w:r>
    <w:r>
      <w:rPr>
        <w:sz w:val="20"/>
      </w:rPr>
      <w:tab/>
      <w:t xml:space="preserve">–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10</w:t>
    </w:r>
    <w:r>
      <w:rPr>
        <w:sz w:val="20"/>
      </w:rPr>
      <w:fldChar w:fldCharType="end"/>
    </w:r>
    <w:r>
      <w:rPr>
        <w:sz w:val="20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B74C7"/>
    <w:multiLevelType w:val="hybridMultilevel"/>
    <w:tmpl w:val="D70EC9E0"/>
    <w:lvl w:ilvl="0" w:tplc="F3BAD862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" w15:restartNumberingAfterBreak="0">
    <w:nsid w:val="19977096"/>
    <w:multiLevelType w:val="hybridMultilevel"/>
    <w:tmpl w:val="0A14E902"/>
    <w:lvl w:ilvl="0" w:tplc="E522EE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1E5FC6"/>
    <w:multiLevelType w:val="hybridMultilevel"/>
    <w:tmpl w:val="FF38C538"/>
    <w:lvl w:ilvl="0" w:tplc="A7A057A2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DC6A5D2">
      <w:start w:val="1"/>
      <w:numFmt w:val="lowerLetter"/>
      <w:lvlText w:val="%2"/>
      <w:lvlJc w:val="left"/>
      <w:pPr>
        <w:ind w:left="1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652CC44">
      <w:start w:val="1"/>
      <w:numFmt w:val="lowerRoman"/>
      <w:lvlText w:val="%3"/>
      <w:lvlJc w:val="left"/>
      <w:pPr>
        <w:ind w:left="2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15C05D0">
      <w:start w:val="1"/>
      <w:numFmt w:val="decimal"/>
      <w:lvlText w:val="%4"/>
      <w:lvlJc w:val="left"/>
      <w:pPr>
        <w:ind w:left="2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5A4BEE2">
      <w:start w:val="1"/>
      <w:numFmt w:val="lowerLetter"/>
      <w:lvlText w:val="%5"/>
      <w:lvlJc w:val="left"/>
      <w:pPr>
        <w:ind w:left="3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3C85E04">
      <w:start w:val="1"/>
      <w:numFmt w:val="lowerRoman"/>
      <w:lvlText w:val="%6"/>
      <w:lvlJc w:val="left"/>
      <w:pPr>
        <w:ind w:left="4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928D4CE">
      <w:start w:val="1"/>
      <w:numFmt w:val="decimal"/>
      <w:lvlText w:val="%7"/>
      <w:lvlJc w:val="left"/>
      <w:pPr>
        <w:ind w:left="5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F28A724">
      <w:start w:val="1"/>
      <w:numFmt w:val="lowerLetter"/>
      <w:lvlText w:val="%8"/>
      <w:lvlJc w:val="left"/>
      <w:pPr>
        <w:ind w:left="5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1C017A4">
      <w:start w:val="1"/>
      <w:numFmt w:val="lowerRoman"/>
      <w:lvlText w:val="%9"/>
      <w:lvlJc w:val="left"/>
      <w:pPr>
        <w:ind w:left="6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D4342CA"/>
    <w:multiLevelType w:val="hybridMultilevel"/>
    <w:tmpl w:val="EF1A5A5A"/>
    <w:lvl w:ilvl="0" w:tplc="8AAA0B8A">
      <w:start w:val="1"/>
      <w:numFmt w:val="decimal"/>
      <w:lvlText w:val="%1)"/>
      <w:lvlJc w:val="left"/>
      <w:pPr>
        <w:ind w:left="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980A092">
      <w:start w:val="1"/>
      <w:numFmt w:val="lowerLetter"/>
      <w:lvlText w:val="%2)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B360C7A">
      <w:start w:val="1"/>
      <w:numFmt w:val="lowerRoman"/>
      <w:lvlText w:val="%3"/>
      <w:lvlJc w:val="left"/>
      <w:pPr>
        <w:ind w:left="1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9B21A66">
      <w:start w:val="1"/>
      <w:numFmt w:val="decimal"/>
      <w:lvlText w:val="%4"/>
      <w:lvlJc w:val="left"/>
      <w:pPr>
        <w:ind w:left="2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A845BB0">
      <w:start w:val="1"/>
      <w:numFmt w:val="lowerLetter"/>
      <w:lvlText w:val="%5"/>
      <w:lvlJc w:val="left"/>
      <w:pPr>
        <w:ind w:left="2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3AC4E2A">
      <w:start w:val="1"/>
      <w:numFmt w:val="lowerRoman"/>
      <w:lvlText w:val="%6"/>
      <w:lvlJc w:val="left"/>
      <w:pPr>
        <w:ind w:left="3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29C9DA4">
      <w:start w:val="1"/>
      <w:numFmt w:val="decimal"/>
      <w:lvlText w:val="%7"/>
      <w:lvlJc w:val="left"/>
      <w:pPr>
        <w:ind w:left="4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4ECEF36">
      <w:start w:val="1"/>
      <w:numFmt w:val="lowerLetter"/>
      <w:lvlText w:val="%8"/>
      <w:lvlJc w:val="left"/>
      <w:pPr>
        <w:ind w:left="5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3DE648E">
      <w:start w:val="1"/>
      <w:numFmt w:val="lowerRoman"/>
      <w:lvlText w:val="%9"/>
      <w:lvlJc w:val="left"/>
      <w:pPr>
        <w:ind w:left="5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ADB2BF0"/>
    <w:multiLevelType w:val="hybridMultilevel"/>
    <w:tmpl w:val="8570AFCE"/>
    <w:lvl w:ilvl="0" w:tplc="24820E7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8F45702">
      <w:start w:val="2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176B326">
      <w:start w:val="1"/>
      <w:numFmt w:val="lowerRoman"/>
      <w:lvlText w:val="%3"/>
      <w:lvlJc w:val="left"/>
      <w:pPr>
        <w:ind w:left="1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15A2B16">
      <w:start w:val="1"/>
      <w:numFmt w:val="decimal"/>
      <w:lvlText w:val="%4"/>
      <w:lvlJc w:val="left"/>
      <w:pPr>
        <w:ind w:left="2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E6C36EA">
      <w:start w:val="1"/>
      <w:numFmt w:val="lowerLetter"/>
      <w:lvlText w:val="%5"/>
      <w:lvlJc w:val="left"/>
      <w:pPr>
        <w:ind w:left="2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0BCFBA0">
      <w:start w:val="1"/>
      <w:numFmt w:val="lowerRoman"/>
      <w:lvlText w:val="%6"/>
      <w:lvlJc w:val="left"/>
      <w:pPr>
        <w:ind w:left="3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C7636DA">
      <w:start w:val="1"/>
      <w:numFmt w:val="decimal"/>
      <w:lvlText w:val="%7"/>
      <w:lvlJc w:val="left"/>
      <w:pPr>
        <w:ind w:left="4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1C07218">
      <w:start w:val="1"/>
      <w:numFmt w:val="lowerLetter"/>
      <w:lvlText w:val="%8"/>
      <w:lvlJc w:val="left"/>
      <w:pPr>
        <w:ind w:left="5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22EDC28">
      <w:start w:val="1"/>
      <w:numFmt w:val="lowerRoman"/>
      <w:lvlText w:val="%9"/>
      <w:lvlJc w:val="left"/>
      <w:pPr>
        <w:ind w:left="5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1BE3435"/>
    <w:multiLevelType w:val="hybridMultilevel"/>
    <w:tmpl w:val="2878F0BE"/>
    <w:lvl w:ilvl="0" w:tplc="42703388">
      <w:start w:val="3"/>
      <w:numFmt w:val="decimal"/>
      <w:lvlText w:val="%1)"/>
      <w:lvlJc w:val="left"/>
      <w:pPr>
        <w:ind w:left="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CF22EDA">
      <w:start w:val="5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FC420B8">
      <w:start w:val="1"/>
      <w:numFmt w:val="lowerRoman"/>
      <w:lvlText w:val="%3"/>
      <w:lvlJc w:val="left"/>
      <w:pPr>
        <w:ind w:left="1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C4C3CB2">
      <w:start w:val="1"/>
      <w:numFmt w:val="decimal"/>
      <w:lvlText w:val="%4"/>
      <w:lvlJc w:val="left"/>
      <w:pPr>
        <w:ind w:left="2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60AF032">
      <w:start w:val="1"/>
      <w:numFmt w:val="lowerLetter"/>
      <w:lvlText w:val="%5"/>
      <w:lvlJc w:val="left"/>
      <w:pPr>
        <w:ind w:left="2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62679E0">
      <w:start w:val="1"/>
      <w:numFmt w:val="lowerRoman"/>
      <w:lvlText w:val="%6"/>
      <w:lvlJc w:val="left"/>
      <w:pPr>
        <w:ind w:left="3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0CAA7DA">
      <w:start w:val="1"/>
      <w:numFmt w:val="decimal"/>
      <w:lvlText w:val="%7"/>
      <w:lvlJc w:val="left"/>
      <w:pPr>
        <w:ind w:left="4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9DC7B86">
      <w:start w:val="1"/>
      <w:numFmt w:val="lowerLetter"/>
      <w:lvlText w:val="%8"/>
      <w:lvlJc w:val="left"/>
      <w:pPr>
        <w:ind w:left="5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2783412">
      <w:start w:val="1"/>
      <w:numFmt w:val="lowerRoman"/>
      <w:lvlText w:val="%9"/>
      <w:lvlJc w:val="left"/>
      <w:pPr>
        <w:ind w:left="5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610640E"/>
    <w:multiLevelType w:val="hybridMultilevel"/>
    <w:tmpl w:val="55B221B8"/>
    <w:lvl w:ilvl="0" w:tplc="03B2225A">
      <w:start w:val="1"/>
      <w:numFmt w:val="decimal"/>
      <w:lvlText w:val="%1)"/>
      <w:lvlJc w:val="left"/>
      <w:pPr>
        <w:ind w:left="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12EF2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2D6A5D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848A15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55C5CE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B0CCEE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8B8754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510553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B70C06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73C5A32"/>
    <w:multiLevelType w:val="hybridMultilevel"/>
    <w:tmpl w:val="EF2CF8F4"/>
    <w:lvl w:ilvl="0" w:tplc="693ED3DE">
      <w:start w:val="1"/>
      <w:numFmt w:val="decimal"/>
      <w:lvlText w:val="%1)"/>
      <w:lvlJc w:val="left"/>
      <w:pPr>
        <w:ind w:left="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EA213D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376C18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4A8E9D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8E68B8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CCAAF0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8088E9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9F07F3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CD8B37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A571354"/>
    <w:multiLevelType w:val="hybridMultilevel"/>
    <w:tmpl w:val="45345EDE"/>
    <w:lvl w:ilvl="0" w:tplc="C1788E9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99C7CC2">
      <w:start w:val="2"/>
      <w:numFmt w:val="decimal"/>
      <w:lvlText w:val="%2."/>
      <w:lvlJc w:val="left"/>
      <w:pPr>
        <w:ind w:left="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A26A17C">
      <w:start w:val="1"/>
      <w:numFmt w:val="lowerRoman"/>
      <w:lvlText w:val="%3"/>
      <w:lvlJc w:val="left"/>
      <w:pPr>
        <w:ind w:left="1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912F32C">
      <w:start w:val="1"/>
      <w:numFmt w:val="decimal"/>
      <w:lvlText w:val="%4"/>
      <w:lvlJc w:val="left"/>
      <w:pPr>
        <w:ind w:left="2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3DCED72">
      <w:start w:val="1"/>
      <w:numFmt w:val="lowerLetter"/>
      <w:lvlText w:val="%5"/>
      <w:lvlJc w:val="left"/>
      <w:pPr>
        <w:ind w:left="2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6262A68">
      <w:start w:val="1"/>
      <w:numFmt w:val="lowerRoman"/>
      <w:lvlText w:val="%6"/>
      <w:lvlJc w:val="left"/>
      <w:pPr>
        <w:ind w:left="3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048FE78">
      <w:start w:val="1"/>
      <w:numFmt w:val="decimal"/>
      <w:lvlText w:val="%7"/>
      <w:lvlJc w:val="left"/>
      <w:pPr>
        <w:ind w:left="4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9A871A4">
      <w:start w:val="1"/>
      <w:numFmt w:val="lowerLetter"/>
      <w:lvlText w:val="%8"/>
      <w:lvlJc w:val="left"/>
      <w:pPr>
        <w:ind w:left="5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E9EA7EA">
      <w:start w:val="1"/>
      <w:numFmt w:val="lowerRoman"/>
      <w:lvlText w:val="%9"/>
      <w:lvlJc w:val="left"/>
      <w:pPr>
        <w:ind w:left="5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AF62AEE"/>
    <w:multiLevelType w:val="hybridMultilevel"/>
    <w:tmpl w:val="C3BC94E0"/>
    <w:lvl w:ilvl="0" w:tplc="FE3A8568">
      <w:start w:val="28"/>
      <w:numFmt w:val="decimal"/>
      <w:lvlText w:val="%1)"/>
      <w:lvlJc w:val="left"/>
      <w:pPr>
        <w:ind w:left="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1" w:tplc="F1D4FBA8">
      <w:start w:val="1"/>
      <w:numFmt w:val="decimal"/>
      <w:lvlText w:val="%2)"/>
      <w:lvlJc w:val="left"/>
      <w:pPr>
        <w:ind w:left="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2300836">
      <w:start w:val="1"/>
      <w:numFmt w:val="lowerRoman"/>
      <w:lvlText w:val="%3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03EAD66">
      <w:start w:val="1"/>
      <w:numFmt w:val="decimal"/>
      <w:lvlText w:val="%4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502F188">
      <w:start w:val="1"/>
      <w:numFmt w:val="lowerLetter"/>
      <w:lvlText w:val="%5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B18BB92">
      <w:start w:val="1"/>
      <w:numFmt w:val="lowerRoman"/>
      <w:lvlText w:val="%6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A828486">
      <w:start w:val="1"/>
      <w:numFmt w:val="decimal"/>
      <w:lvlText w:val="%7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902B636">
      <w:start w:val="1"/>
      <w:numFmt w:val="lowerLetter"/>
      <w:lvlText w:val="%8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1380D10">
      <w:start w:val="1"/>
      <w:numFmt w:val="lowerRoman"/>
      <w:lvlText w:val="%9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CB92645"/>
    <w:multiLevelType w:val="hybridMultilevel"/>
    <w:tmpl w:val="609002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7596">
    <w:abstractNumId w:val="7"/>
  </w:num>
  <w:num w:numId="2" w16cid:durableId="675839779">
    <w:abstractNumId w:val="6"/>
  </w:num>
  <w:num w:numId="3" w16cid:durableId="459419953">
    <w:abstractNumId w:val="2"/>
  </w:num>
  <w:num w:numId="4" w16cid:durableId="272054103">
    <w:abstractNumId w:val="3"/>
  </w:num>
  <w:num w:numId="5" w16cid:durableId="1860313187">
    <w:abstractNumId w:val="8"/>
  </w:num>
  <w:num w:numId="6" w16cid:durableId="40979969">
    <w:abstractNumId w:val="4"/>
  </w:num>
  <w:num w:numId="7" w16cid:durableId="1739865405">
    <w:abstractNumId w:val="5"/>
  </w:num>
  <w:num w:numId="8" w16cid:durableId="1590625361">
    <w:abstractNumId w:val="9"/>
  </w:num>
  <w:num w:numId="9" w16cid:durableId="354354518">
    <w:abstractNumId w:val="10"/>
  </w:num>
  <w:num w:numId="10" w16cid:durableId="330256502">
    <w:abstractNumId w:val="0"/>
  </w:num>
  <w:num w:numId="11" w16cid:durableId="4553724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98E"/>
    <w:rsid w:val="00023D3D"/>
    <w:rsid w:val="0003268E"/>
    <w:rsid w:val="000D6057"/>
    <w:rsid w:val="000E4C16"/>
    <w:rsid w:val="000E638F"/>
    <w:rsid w:val="001137C2"/>
    <w:rsid w:val="0017278B"/>
    <w:rsid w:val="00192F35"/>
    <w:rsid w:val="001D6286"/>
    <w:rsid w:val="00240A25"/>
    <w:rsid w:val="00247B00"/>
    <w:rsid w:val="00271559"/>
    <w:rsid w:val="002A77BC"/>
    <w:rsid w:val="002E33C4"/>
    <w:rsid w:val="002F44CF"/>
    <w:rsid w:val="0031542E"/>
    <w:rsid w:val="003F30B9"/>
    <w:rsid w:val="00451254"/>
    <w:rsid w:val="0046316A"/>
    <w:rsid w:val="0047729D"/>
    <w:rsid w:val="00492CE4"/>
    <w:rsid w:val="004C471F"/>
    <w:rsid w:val="004D2721"/>
    <w:rsid w:val="00503960"/>
    <w:rsid w:val="0050413B"/>
    <w:rsid w:val="00507500"/>
    <w:rsid w:val="0054286D"/>
    <w:rsid w:val="005C53F1"/>
    <w:rsid w:val="005D1D45"/>
    <w:rsid w:val="00615A83"/>
    <w:rsid w:val="00617DCF"/>
    <w:rsid w:val="0067098E"/>
    <w:rsid w:val="00692727"/>
    <w:rsid w:val="006D2AF6"/>
    <w:rsid w:val="006D6D7B"/>
    <w:rsid w:val="007305B2"/>
    <w:rsid w:val="007305FD"/>
    <w:rsid w:val="007522D3"/>
    <w:rsid w:val="00763F32"/>
    <w:rsid w:val="00767A44"/>
    <w:rsid w:val="00790923"/>
    <w:rsid w:val="007A0FD9"/>
    <w:rsid w:val="007C189F"/>
    <w:rsid w:val="007C66FE"/>
    <w:rsid w:val="007E3BC3"/>
    <w:rsid w:val="007E4C69"/>
    <w:rsid w:val="00807355"/>
    <w:rsid w:val="00857A94"/>
    <w:rsid w:val="0088748C"/>
    <w:rsid w:val="008C1127"/>
    <w:rsid w:val="00936591"/>
    <w:rsid w:val="00937630"/>
    <w:rsid w:val="0096389D"/>
    <w:rsid w:val="009E0451"/>
    <w:rsid w:val="00A156B4"/>
    <w:rsid w:val="00A82EE0"/>
    <w:rsid w:val="00AD2C34"/>
    <w:rsid w:val="00AF792C"/>
    <w:rsid w:val="00B05E59"/>
    <w:rsid w:val="00BB6CE5"/>
    <w:rsid w:val="00BC7A3D"/>
    <w:rsid w:val="00BE4CC7"/>
    <w:rsid w:val="00C31131"/>
    <w:rsid w:val="00C83B85"/>
    <w:rsid w:val="00CA5CCA"/>
    <w:rsid w:val="00D44CA7"/>
    <w:rsid w:val="00D516F5"/>
    <w:rsid w:val="00D577F5"/>
    <w:rsid w:val="00D7231E"/>
    <w:rsid w:val="00D85204"/>
    <w:rsid w:val="00E43A72"/>
    <w:rsid w:val="00E53A5D"/>
    <w:rsid w:val="00E97539"/>
    <w:rsid w:val="00EF68F7"/>
    <w:rsid w:val="00F326A5"/>
    <w:rsid w:val="00F6128A"/>
    <w:rsid w:val="00FC1352"/>
    <w:rsid w:val="00FE40E4"/>
    <w:rsid w:val="00FE577B"/>
    <w:rsid w:val="00FF1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016337"/>
  <w15:docId w15:val="{93B77FC9-C0E1-40E8-8C09-44678D423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7DCF"/>
    <w:pPr>
      <w:spacing w:after="14" w:line="256" w:lineRule="auto"/>
      <w:ind w:left="10" w:hanging="10"/>
      <w:jc w:val="both"/>
    </w:pPr>
    <w:rPr>
      <w:rFonts w:ascii="Times New Roman" w:eastAsia="Times New Roman" w:hAnsi="Times New Roman" w:cs="Times New Roman"/>
      <w:color w:val="181717"/>
      <w:sz w:val="18"/>
    </w:rPr>
  </w:style>
  <w:style w:type="paragraph" w:styleId="Nagwek1">
    <w:name w:val="heading 1"/>
    <w:next w:val="Normalny"/>
    <w:link w:val="Nagwek1Znak"/>
    <w:uiPriority w:val="9"/>
    <w:qFormat/>
    <w:rsid w:val="00617DCF"/>
    <w:pPr>
      <w:keepNext/>
      <w:keepLines/>
      <w:spacing w:after="0"/>
      <w:ind w:right="7"/>
      <w:jc w:val="right"/>
      <w:outlineLvl w:val="0"/>
    </w:pPr>
    <w:rPr>
      <w:rFonts w:ascii="Times New Roman" w:eastAsia="Times New Roman" w:hAnsi="Times New Roman" w:cs="Times New Roman"/>
      <w:color w:val="181717"/>
      <w:sz w:val="5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617DCF"/>
    <w:rPr>
      <w:rFonts w:ascii="Times New Roman" w:eastAsia="Times New Roman" w:hAnsi="Times New Roman" w:cs="Times New Roman"/>
      <w:color w:val="181717"/>
      <w:sz w:val="56"/>
    </w:rPr>
  </w:style>
  <w:style w:type="paragraph" w:customStyle="1" w:styleId="footnotedescription">
    <w:name w:val="footnote description"/>
    <w:next w:val="Normalny"/>
    <w:link w:val="footnotedescriptionChar"/>
    <w:hidden/>
    <w:rsid w:val="00617DCF"/>
    <w:pPr>
      <w:spacing w:after="7" w:line="258" w:lineRule="auto"/>
      <w:ind w:left="340" w:hanging="340"/>
      <w:jc w:val="both"/>
    </w:pPr>
    <w:rPr>
      <w:rFonts w:ascii="Times New Roman" w:eastAsia="Times New Roman" w:hAnsi="Times New Roman" w:cs="Times New Roman"/>
      <w:color w:val="181717"/>
      <w:sz w:val="18"/>
    </w:rPr>
  </w:style>
  <w:style w:type="character" w:customStyle="1" w:styleId="footnotedescriptionChar">
    <w:name w:val="footnote description Char"/>
    <w:link w:val="footnotedescription"/>
    <w:rsid w:val="00617DCF"/>
    <w:rPr>
      <w:rFonts w:ascii="Times New Roman" w:eastAsia="Times New Roman" w:hAnsi="Times New Roman" w:cs="Times New Roman"/>
      <w:color w:val="181717"/>
      <w:sz w:val="18"/>
    </w:rPr>
  </w:style>
  <w:style w:type="character" w:customStyle="1" w:styleId="footnotemark">
    <w:name w:val="footnote mark"/>
    <w:hidden/>
    <w:rsid w:val="00617DCF"/>
    <w:rPr>
      <w:rFonts w:ascii="Times New Roman" w:eastAsia="Times New Roman" w:hAnsi="Times New Roman" w:cs="Times New Roman"/>
      <w:color w:val="181717"/>
      <w:sz w:val="18"/>
      <w:vertAlign w:val="superscript"/>
    </w:rPr>
  </w:style>
  <w:style w:type="table" w:customStyle="1" w:styleId="TableGrid">
    <w:name w:val="TableGrid"/>
    <w:rsid w:val="00617DC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3154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542E"/>
    <w:rPr>
      <w:rFonts w:ascii="Times New Roman" w:eastAsia="Times New Roman" w:hAnsi="Times New Roman" w:cs="Times New Roman"/>
      <w:color w:val="181717"/>
      <w:sz w:val="18"/>
    </w:rPr>
  </w:style>
  <w:style w:type="paragraph" w:styleId="Akapitzlist">
    <w:name w:val="List Paragraph"/>
    <w:basedOn w:val="Normalny"/>
    <w:uiPriority w:val="34"/>
    <w:qFormat/>
    <w:rsid w:val="0093763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43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3A72"/>
    <w:rPr>
      <w:rFonts w:ascii="Tahoma" w:eastAsia="Times New Roman" w:hAnsi="Tahoma" w:cs="Tahoma"/>
      <w:color w:val="181717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26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3768</Words>
  <Characters>22613</Characters>
  <Application>Microsoft Office Word</Application>
  <DocSecurity>0</DocSecurity>
  <Lines>188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akty prawne do ISAP-u</vt:lpstr>
    </vt:vector>
  </TitlesOfParts>
  <Company>Hewlett-Packard Company</Company>
  <LinksUpToDate>false</LinksUpToDate>
  <CharactersWithSpaces>26329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akty prawne do ISAP-u</dc:title>
  <dc:subject>j.w.</dc:subject>
  <dc:creator>to Janusz Markiewicz</dc:creator>
  <cp:keywords>✒︎𝓘ℳ</cp:keywords>
  <cp:lastModifiedBy>Marta Radzik</cp:lastModifiedBy>
  <cp:revision>2</cp:revision>
  <cp:lastPrinted>2024-01-30T07:55:00Z</cp:lastPrinted>
  <dcterms:created xsi:type="dcterms:W3CDTF">2024-07-19T10:06:00Z</dcterms:created>
  <dcterms:modified xsi:type="dcterms:W3CDTF">2024-07-19T10:06:00Z</dcterms:modified>
</cp:coreProperties>
</file>