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31" w:rsidRDefault="004B36AD" w:rsidP="00F27154">
      <w:pPr>
        <w:pStyle w:val="Tekstpodstawowy"/>
        <w:spacing w:before="0"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3.25pt;height:.75pt;mso-position-horizontal-relative:char;mso-position-vertical-relative:line" coordsize="9865,15">
            <v:line id="_x0000_s1037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3"/>
        <w:rPr>
          <w:sz w:val="13"/>
        </w:rPr>
      </w:pPr>
    </w:p>
    <w:p w:rsidR="00720C31" w:rsidRDefault="00B6339D">
      <w:pPr>
        <w:spacing w:before="93" w:line="182" w:lineRule="exact"/>
        <w:ind w:left="6790"/>
        <w:rPr>
          <w:sz w:val="16"/>
        </w:rPr>
      </w:pPr>
      <w:r>
        <w:rPr>
          <w:color w:val="231F20"/>
          <w:sz w:val="16"/>
        </w:rPr>
        <w:t>Załącznik do rozporządzenia Ministra Środowiska</w:t>
      </w:r>
    </w:p>
    <w:p w:rsidR="00720C31" w:rsidRDefault="00B6339D">
      <w:pPr>
        <w:spacing w:line="182" w:lineRule="exact"/>
        <w:ind w:left="6790"/>
        <w:rPr>
          <w:sz w:val="16"/>
        </w:rPr>
      </w:pPr>
      <w:r>
        <w:rPr>
          <w:color w:val="231F20"/>
          <w:sz w:val="16"/>
        </w:rPr>
        <w:t>z dnia 4 listopada 2019 r. (poz. 2206)</w:t>
      </w:r>
    </w:p>
    <w:p w:rsidR="00720C31" w:rsidRDefault="00720C31">
      <w:pPr>
        <w:pStyle w:val="Tekstpodstawowy"/>
        <w:spacing w:before="0"/>
      </w:pPr>
    </w:p>
    <w:p w:rsidR="00720C31" w:rsidRDefault="00720C31">
      <w:pPr>
        <w:pStyle w:val="Tekstpodstawowy"/>
        <w:spacing w:before="4"/>
        <w:rPr>
          <w:sz w:val="25"/>
        </w:rPr>
      </w:pPr>
    </w:p>
    <w:p w:rsidR="00720C31" w:rsidRDefault="00B6339D">
      <w:pPr>
        <w:pStyle w:val="Heading1"/>
        <w:spacing w:before="1"/>
        <w:ind w:left="86" w:right="103"/>
        <w:jc w:val="center"/>
      </w:pPr>
      <w:r>
        <w:rPr>
          <w:color w:val="231F20"/>
        </w:rPr>
        <w:t>TABELA</w:t>
      </w:r>
    </w:p>
    <w:p w:rsidR="00720C31" w:rsidRDefault="00B6339D">
      <w:pPr>
        <w:spacing w:before="10"/>
        <w:ind w:left="85" w:right="103"/>
        <w:jc w:val="center"/>
        <w:rPr>
          <w:sz w:val="20"/>
        </w:rPr>
      </w:pPr>
      <w:r>
        <w:rPr>
          <w:color w:val="231F20"/>
          <w:sz w:val="20"/>
        </w:rPr>
        <w:t>SZCZEGÓŁOWE INFORMACJE ZAWARTE W PROFILU WODY W KĄPIELISKU</w: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11"/>
        <w:rPr>
          <w:sz w:val="1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 Informacje podstawowe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 ogólne o kąpielisku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Kąpielisko OW „Jutrzenka”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Cegielnia, gm. Rogowo Jez. Przedwieśnia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Województwo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Kujawsko-Pomorskie</w:t>
            </w:r>
          </w:p>
        </w:tc>
      </w:tr>
      <w:tr w:rsidR="00720C31">
        <w:trPr>
          <w:trHeight w:val="997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Numer jednostki terytorialnej Systemu Kodowania Jednostek Terytorialnych</w:t>
            </w:r>
          </w:p>
          <w:p w:rsidR="00720C31" w:rsidRDefault="00B6339D">
            <w:pPr>
              <w:pStyle w:val="TableParagraph"/>
              <w:spacing w:before="0"/>
              <w:ind w:left="105" w:right="299"/>
              <w:rPr>
                <w:sz w:val="20"/>
              </w:rPr>
            </w:pPr>
            <w:r>
              <w:rPr>
                <w:sz w:val="20"/>
              </w:rPr>
              <w:t>i Statystycznych (KTS) – poziom 6,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1B455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96211" w:rsidRPr="00A96211" w:rsidRDefault="001B45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5.6.04.08.12.03.</w:t>
            </w:r>
            <w:r w:rsidR="00CF20E6">
              <w:rPr>
                <w:sz w:val="18"/>
              </w:rPr>
              <w:t>2</w:t>
            </w:r>
          </w:p>
        </w:tc>
      </w:tr>
      <w:tr w:rsidR="00720C31">
        <w:trPr>
          <w:trHeight w:val="54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 gminy,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Rogowo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powiatu, w którym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Żniński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 kod kąpieliska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0419 PKAP 0010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kąpieliska Numid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1B4551" w:rsidP="00EC333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C3335">
              <w:rPr>
                <w:sz w:val="18"/>
              </w:rPr>
              <w:t>PL6111905204000013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profilu wody w kąpielisku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 sporządzenia profilu wody w 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30.03.2011r.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Data sporządzenia poprzedniego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Nie dotyczy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z w:val="20"/>
              </w:rPr>
              <w:t>Data następnej aktualizacji profilu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Luty 202</w:t>
            </w:r>
            <w:r w:rsidR="00CF20E6">
              <w:rPr>
                <w:sz w:val="18"/>
              </w:rPr>
              <w:t>2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271"/>
              <w:rPr>
                <w:sz w:val="20"/>
              </w:rPr>
            </w:pPr>
            <w:r>
              <w:rPr>
                <w:sz w:val="20"/>
              </w:rPr>
              <w:t>Powód aktualizacji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720C31" w:rsidRDefault="006C600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Zał B pkt 34 i 35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" w:line="272" w:lineRule="exact"/>
              <w:ind w:left="105" w:right="855"/>
              <w:rPr>
                <w:sz w:val="20"/>
              </w:rPr>
            </w:pPr>
            <w:r>
              <w:rPr>
                <w:sz w:val="20"/>
              </w:rPr>
              <w:t>Imię i nazwisko osoby 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Kamila Januszek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 organ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467"/>
              <w:rPr>
                <w:sz w:val="20"/>
              </w:rPr>
            </w:pPr>
            <w:r>
              <w:rPr>
                <w:sz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A9621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="005D00BD">
              <w:rPr>
                <w:sz w:val="20"/>
                <w:szCs w:val="20"/>
              </w:rPr>
              <w:t xml:space="preserve">Damian Skrzypczak,„Jutrzenka” </w:t>
            </w:r>
            <w:r w:rsidR="001B4551">
              <w:rPr>
                <w:sz w:val="20"/>
                <w:szCs w:val="20"/>
              </w:rPr>
              <w:t xml:space="preserve"> Goł</w:t>
            </w:r>
            <w:r w:rsidR="005D00BD">
              <w:rPr>
                <w:sz w:val="20"/>
                <w:szCs w:val="20"/>
              </w:rPr>
              <w:t>ąbkki</w:t>
            </w:r>
          </w:p>
          <w:p w:rsidR="001B4551" w:rsidRDefault="001B45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Tel./fax. (52)3024980 </w:t>
            </w:r>
          </w:p>
          <w:p w:rsidR="001B4551" w:rsidRPr="00A96211" w:rsidRDefault="001B45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F0D90" w:rsidRPr="0020799E">
              <w:rPr>
                <w:sz w:val="20"/>
                <w:szCs w:val="20"/>
              </w:rPr>
              <w:t>biuro@golabki.pl</w:t>
            </w:r>
          </w:p>
        </w:tc>
      </w:tr>
      <w:tr w:rsidR="00720C31">
        <w:trPr>
          <w:trHeight w:val="123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 terytorialnego, który umieścił kąpielisko w wykazie, o którym mowa</w:t>
            </w:r>
          </w:p>
          <w:p w:rsidR="00720C31" w:rsidRDefault="00B6339D">
            <w:pPr>
              <w:pStyle w:val="TableParagraph"/>
              <w:spacing w:before="0"/>
              <w:ind w:left="105" w:right="577"/>
              <w:rPr>
                <w:sz w:val="20"/>
              </w:rPr>
            </w:pPr>
            <w:r>
              <w:rPr>
                <w:sz w:val="20"/>
              </w:rPr>
              <w:t>w art. 37 ustawy z dnia 20 lipca 2017 r. 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1B455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1B455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Wójt Gminy Rogowo</w:t>
            </w:r>
          </w:p>
        </w:tc>
      </w:tr>
    </w:tbl>
    <w:p w:rsidR="00720C31" w:rsidRDefault="00720C31">
      <w:pPr>
        <w:rPr>
          <w:sz w:val="18"/>
        </w:rPr>
        <w:sectPr w:rsidR="00720C31">
          <w:headerReference w:type="even" r:id="rId8"/>
          <w:headerReference w:type="default" r:id="rId9"/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4B36AD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93.25pt;height:.75pt;mso-position-horizontal-relative:char;mso-position-vertical-relative:line" coordsize="9865,15">
            <v:line id="_x0000_s1035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572"/>
              <w:rPr>
                <w:sz w:val="20"/>
              </w:rPr>
            </w:pPr>
            <w:r>
              <w:rPr>
                <w:sz w:val="20"/>
              </w:rPr>
              <w:t>Nazwa właściwego regionalnego 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D1B56">
              <w:rPr>
                <w:sz w:val="18"/>
              </w:rPr>
              <w:t>PGW WODY POLSKIE w Poznaniu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Nazwa właściwego 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0F0D90" w:rsidRDefault="000F0D9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Wojewódzki Inspektorat Ochrony Środowiska w                             Bydgoszczy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Nazwa właściwego państwowego powiatowego inspektora sanitarnego lub państwowego granicznego inspektora sanitarnego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F0D90" w:rsidRDefault="001B4551" w:rsidP="006D1B5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20C31" w:rsidRDefault="000F0D90" w:rsidP="006D1B5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Państwowy Powiatowy Inspektor Sanitarny w Żninie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urzędu 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lokalizacji kąpieliska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Kategoria wód powierzchniowych, na 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ciek (w tym zbiornik zaporowy)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248" w:hanging="142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jezioro lub inny zbiornik wodny (np.: staw, glinianka, wyrobisko pożwirowe)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przejściowe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przybrzeżne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Jezioro Przedwieśnia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hydrograficzny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18613422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1277"/>
              <w:rPr>
                <w:sz w:val="20"/>
              </w:rPr>
            </w:pPr>
            <w:r>
              <w:rPr>
                <w:sz w:val="20"/>
              </w:rPr>
              <w:t>Nazwa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Wełna do Lutomni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Kod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7D0F8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PLRW</w:t>
            </w:r>
            <w:r w:rsidR="001B4551">
              <w:rPr>
                <w:sz w:val="18"/>
              </w:rPr>
              <w:t xml:space="preserve"> 6000 2518 6339</w:t>
            </w:r>
          </w:p>
        </w:tc>
      </w:tr>
      <w:tr w:rsidR="00720C31">
        <w:trPr>
          <w:trHeight w:val="76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811"/>
              <w:rPr>
                <w:sz w:val="20"/>
              </w:rPr>
            </w:pPr>
            <w:r>
              <w:rPr>
                <w:sz w:val="20"/>
              </w:rPr>
              <w:t>Kąpielisko jest zlokalizowane w 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 w:rsidP="00B200C8">
            <w:pPr>
              <w:pStyle w:val="TableParagraph"/>
              <w:tabs>
                <w:tab w:val="left" w:pos="1073"/>
              </w:tabs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</w:r>
            <w:r w:rsidR="00B200C8">
              <w:rPr>
                <w:sz w:val="20"/>
              </w:rPr>
              <w:t>■</w:t>
            </w:r>
            <w:r>
              <w:rPr>
                <w:sz w:val="20"/>
              </w:rPr>
              <w:t xml:space="preserve"> nie</w:t>
            </w:r>
          </w:p>
        </w:tc>
      </w:tr>
      <w:tr w:rsidR="00720C31">
        <w:trPr>
          <w:trHeight w:val="542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 w:rsidP="00B200C8">
            <w:pPr>
              <w:pStyle w:val="TableParagraph"/>
              <w:tabs>
                <w:tab w:val="left" w:pos="1073"/>
              </w:tabs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</w:r>
            <w:r w:rsidR="00B200C8">
              <w:rPr>
                <w:sz w:val="20"/>
              </w:rPr>
              <w:t>■</w:t>
            </w:r>
            <w:r>
              <w:rPr>
                <w:sz w:val="20"/>
              </w:rPr>
              <w:t xml:space="preserve"> nie</w:t>
            </w:r>
          </w:p>
        </w:tc>
      </w:tr>
      <w:tr w:rsidR="00720C31">
        <w:trPr>
          <w:trHeight w:val="578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line="254" w:lineRule="auto"/>
              <w:ind w:left="105" w:right="783"/>
              <w:rPr>
                <w:sz w:val="13"/>
              </w:rPr>
            </w:pPr>
            <w:r>
              <w:rPr>
                <w:sz w:val="20"/>
              </w:rPr>
              <w:t xml:space="preserve">Lokalizacja kąpieliska – 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1" w:type="dxa"/>
          </w:tcPr>
          <w:p w:rsidR="00720C31" w:rsidRDefault="004F453D" w:rsidP="005B6D1E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brzeg 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:rsidR="00720C31" w:rsidRDefault="00B6339D" w:rsidP="005B6D1E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z w:val="20"/>
              </w:rPr>
              <w:tab/>
            </w:r>
            <w:r w:rsidR="005B6D1E">
              <w:rPr>
                <w:sz w:val="20"/>
              </w:rPr>
              <w:t>□</w:t>
            </w:r>
            <w:r>
              <w:rPr>
                <w:sz w:val="20"/>
              </w:rPr>
              <w:t xml:space="preserve"> lewy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długość plaży 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4F453D" w:rsidP="004F453D">
            <w:pPr>
              <w:pStyle w:val="TableParagraph"/>
              <w:spacing w:before="1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25M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 granic kąpieliska w 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52˚38’41” N 17˚46’19” E</w:t>
            </w:r>
          </w:p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52˚38’40” N 17˚46’18” E</w:t>
            </w:r>
          </w:p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52˚38’41” N 17˚46’22” E</w:t>
            </w:r>
          </w:p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52˚38’39” N 17˚46’18” E</w:t>
            </w:r>
          </w:p>
          <w:p w:rsidR="004F453D" w:rsidRDefault="004F453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 Ocena i klasyfikacja jakości wody w kąpielisku</w:t>
            </w:r>
          </w:p>
        </w:tc>
      </w:tr>
      <w:tr w:rsidR="00720C31" w:rsidTr="00CF20E6">
        <w:trPr>
          <w:trHeight w:val="858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170"/>
              <w:ind w:left="105" w:right="299"/>
              <w:rPr>
                <w:sz w:val="20"/>
              </w:rPr>
            </w:pPr>
            <w:r>
              <w:rPr>
                <w:sz w:val="20"/>
              </w:rPr>
              <w:t>Sezonowa ocena jakości wody w 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wykonania oceny (dd/mm/rrrr):</w:t>
            </w:r>
          </w:p>
          <w:p w:rsidR="00720C31" w:rsidRDefault="009D0F9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26.</w:t>
            </w:r>
            <w:r w:rsidR="005D00BD">
              <w:rPr>
                <w:sz w:val="20"/>
              </w:rPr>
              <w:t>09.2023</w:t>
            </w:r>
          </w:p>
          <w:p w:rsidR="00720C31" w:rsidRDefault="00B6339D" w:rsidP="005C5B49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wynik oceny: </w:t>
            </w:r>
            <w:r w:rsidR="005C5B49">
              <w:rPr>
                <w:sz w:val="20"/>
              </w:rPr>
              <w:t>Doskonała</w:t>
            </w:r>
          </w:p>
        </w:tc>
      </w:tr>
      <w:tr w:rsidR="00720C31">
        <w:trPr>
          <w:trHeight w:val="244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23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32"/>
              <w:ind w:left="105" w:right="272"/>
              <w:rPr>
                <w:sz w:val="20"/>
              </w:rPr>
            </w:pPr>
            <w:r>
              <w:rPr>
                <w:sz w:val="20"/>
              </w:rPr>
              <w:t>Wyniki 4 ostatnich klasyfikacji jakości wody w kąpielisku (dotyczy kąpielisk istniejących</w:t>
            </w:r>
          </w:p>
          <w:p w:rsidR="00720C31" w:rsidRDefault="00B6339D">
            <w:pPr>
              <w:pStyle w:val="TableParagraph"/>
              <w:spacing w:before="0"/>
              <w:ind w:left="105" w:right="128"/>
              <w:rPr>
                <w:sz w:val="20"/>
              </w:rPr>
            </w:pPr>
            <w:r>
              <w:rPr>
                <w:sz w:val="20"/>
              </w:rPr>
              <w:t>4 lata i dłużej; dla kąpielisk istniejących 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5C5B49">
              <w:rPr>
                <w:sz w:val="20"/>
              </w:rPr>
              <w:t xml:space="preserve"> </w:t>
            </w:r>
            <w:r w:rsidR="005D00BD">
              <w:rPr>
                <w:sz w:val="20"/>
              </w:rPr>
              <w:t>2020-2023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</w:t>
            </w:r>
            <w:r w:rsidR="005C5B49">
              <w:rPr>
                <w:sz w:val="20"/>
              </w:rPr>
              <w:t>i: doskonała</w:t>
            </w:r>
          </w:p>
          <w:p w:rsidR="00511575" w:rsidRDefault="005D00B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klasyfikacja za lata 2019-2022</w:t>
            </w:r>
          </w:p>
          <w:p w:rsidR="00511575" w:rsidRDefault="00511575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klasyfikacji; doskonała</w:t>
            </w:r>
          </w:p>
          <w:p w:rsidR="00511575" w:rsidRDefault="005D00B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klasyfikacja za lata 2018-2021</w:t>
            </w:r>
          </w:p>
          <w:p w:rsidR="00511575" w:rsidRDefault="00511575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 : doskonała</w:t>
            </w:r>
          </w:p>
          <w:p w:rsidR="00511575" w:rsidRDefault="005D00B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klasyfikacja za lata 2017-2020</w:t>
            </w:r>
          </w:p>
          <w:p w:rsidR="00511575" w:rsidRDefault="00511575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 :doskonała</w:t>
            </w:r>
          </w:p>
          <w:p w:rsidR="00720C31" w:rsidRDefault="00720C31" w:rsidP="00CF20E6">
            <w:pPr>
              <w:pStyle w:val="TableParagraph"/>
              <w:spacing w:before="121"/>
              <w:ind w:left="106"/>
              <w:rPr>
                <w:sz w:val="20"/>
              </w:rPr>
            </w:pPr>
          </w:p>
        </w:tc>
      </w:tr>
    </w:tbl>
    <w:p w:rsidR="00720C31" w:rsidRDefault="00720C31">
      <w:pPr>
        <w:rPr>
          <w:sz w:val="20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4B36AD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3.25pt;height:.75pt;mso-position-horizontal-relative:char;mso-position-vertical-relative:line" coordsize="9865,15">
            <v:line id="_x0000_s1033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Lokalizacja punktu, w którym uzyskano 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720C31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Punkt nr 1 lewa strona:</w:t>
            </w:r>
          </w:p>
          <w:p w:rsidR="00891BEB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 52.64469 E 17.77197</w:t>
            </w:r>
          </w:p>
          <w:p w:rsidR="00891BEB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Punkt nr 2 prawa strona:</w:t>
            </w:r>
          </w:p>
          <w:p w:rsidR="00891BEB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 52.64510 E 17.72212</w:t>
            </w:r>
          </w:p>
        </w:tc>
      </w:tr>
      <w:tr w:rsidR="00720C31">
        <w:trPr>
          <w:trHeight w:val="180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23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86"/>
              <w:ind w:left="105" w:right="189"/>
              <w:rPr>
                <w:sz w:val="20"/>
              </w:rPr>
            </w:pPr>
            <w:r>
              <w:rPr>
                <w:sz w:val="20"/>
              </w:rPr>
              <w:t>Wynik ostatniej klasyfikacji stanu ekologicznego lub potencjału ekologicznego jednolitej części wód powierzchniowych,</w:t>
            </w:r>
          </w:p>
          <w:p w:rsidR="00720C31" w:rsidRDefault="00B6339D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rok wykonania klasyfikacji: </w:t>
            </w:r>
            <w:r w:rsidR="00306FE1">
              <w:rPr>
                <w:sz w:val="20"/>
              </w:rPr>
              <w:t>brak danych</w:t>
            </w:r>
          </w:p>
          <w:p w:rsidR="00720C31" w:rsidRDefault="00B6339D" w:rsidP="00306FE1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306FE1" w:rsidRDefault="00306FE1" w:rsidP="00306FE1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brak danych</w:t>
            </w:r>
          </w:p>
          <w:p w:rsidR="00720C31" w:rsidRDefault="00B6339D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stan ekologiczny/potencjał ekologiczny jednolitej części wód:</w:t>
            </w:r>
            <w:r w:rsidR="00306FE1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180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23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63"/>
              <w:ind w:left="105" w:right="783"/>
              <w:rPr>
                <w:sz w:val="20"/>
              </w:rPr>
            </w:pPr>
            <w:r>
              <w:rPr>
                <w:sz w:val="20"/>
              </w:rPr>
              <w:t>Wynik ostatniej klasyfikacji stanu chemicznego jednolitej części 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rok wykonania klasyfikacji</w:t>
            </w:r>
            <w:r w:rsidR="00306FE1">
              <w:rPr>
                <w:sz w:val="20"/>
              </w:rPr>
              <w:t>: brak danych</w:t>
            </w:r>
          </w:p>
          <w:p w:rsidR="00720C31" w:rsidRDefault="00B6339D">
            <w:pPr>
              <w:pStyle w:val="TableParagraph"/>
              <w:spacing w:before="38"/>
              <w:ind w:right="254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306FE1" w:rsidRDefault="00306FE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brak danych </w:t>
            </w:r>
          </w:p>
          <w:p w:rsidR="00720C31" w:rsidRDefault="00B6339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chemiczny jednolitej części wód:</w:t>
            </w:r>
          </w:p>
          <w:p w:rsidR="00720C31" w:rsidRDefault="00306FE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brak danych</w:t>
            </w:r>
          </w:p>
        </w:tc>
      </w:tr>
      <w:tr w:rsidR="00720C31">
        <w:trPr>
          <w:trHeight w:val="123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272"/>
              <w:rPr>
                <w:sz w:val="20"/>
              </w:rPr>
            </w:pPr>
            <w:r>
              <w:rPr>
                <w:sz w:val="20"/>
              </w:rPr>
              <w:t>Wynik ostatniej oceny stanu jednolitej części wód powierzchniowych, w której jest zlokalizowane kąpielisko, na podstawie wyników klasyfikacji, o których mowa</w:t>
            </w:r>
          </w:p>
          <w:p w:rsidR="00720C31" w:rsidRDefault="00B6339D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 polach 37 i 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 wykonania oceny:</w:t>
            </w:r>
          </w:p>
          <w:p w:rsidR="00306FE1" w:rsidRDefault="00306FE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brak danych </w:t>
            </w:r>
          </w:p>
          <w:p w:rsidR="00720C31" w:rsidRDefault="00B6339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jednolitej części wód:</w:t>
            </w:r>
          </w:p>
          <w:p w:rsidR="00720C31" w:rsidRDefault="00306FE1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brak danych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reprezentatywnego punktu pomiarowo-</w:t>
            </w:r>
          </w:p>
          <w:p w:rsidR="00720C31" w:rsidRDefault="00B6339D">
            <w:pPr>
              <w:pStyle w:val="TableParagraph"/>
              <w:spacing w:before="0"/>
              <w:ind w:left="105" w:right="289"/>
              <w:rPr>
                <w:sz w:val="20"/>
              </w:rPr>
            </w:pPr>
            <w:r>
              <w:rPr>
                <w:sz w:val="20"/>
              </w:rPr>
              <w:t>-kontrolnego, w którym uzyskano dane do klasyfikacji i oceny, o której mowa w 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Brak danych</w:t>
            </w:r>
          </w:p>
        </w:tc>
      </w:tr>
      <w:tr w:rsidR="00720C31">
        <w:trPr>
          <w:trHeight w:val="53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4087" w:right="491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 Opis cech fizycznych, hydrologicznych i geograficznych wód, na których jest zlokalizowane kąpielisko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cieku innym niż zbiornik zaporowy</w:t>
            </w:r>
            <w:r>
              <w:rPr>
                <w:sz w:val="20"/>
                <w:vertAlign w:val="superscript"/>
              </w:rPr>
              <w:t>15)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cieku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cieku</w:t>
            </w:r>
            <w:r>
              <w:rPr>
                <w:sz w:val="13"/>
              </w:rPr>
              <w:t>5), 14), 17)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891BEB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891BEB">
              <w:rPr>
                <w:sz w:val="20"/>
              </w:rPr>
              <w:t xml:space="preserve"> o wysokiej zawartości wapnia</w:t>
            </w:r>
          </w:p>
        </w:tc>
      </w:tr>
      <w:tr w:rsidR="00720C31">
        <w:trPr>
          <w:trHeight w:val="578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20C31">
        <w:trPr>
          <w:trHeight w:val="81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720C31" w:rsidRDefault="00B6339D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411"/>
              <w:rPr>
                <w:sz w:val="20"/>
              </w:rPr>
            </w:pPr>
            <w:r>
              <w:rPr>
                <w:sz w:val="20"/>
              </w:rPr>
              <w:t>Współczynnik nieregularności przepływów SSQ/SWQ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20C31" w:rsidRDefault="00720C31">
      <w:pPr>
        <w:rPr>
          <w:sz w:val="18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4B36AD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3.25pt;height:.75pt;mso-position-horizontal-relative:char;mso-position-vertical-relative:line" coordsize="9865,15">
            <v:line id="_x0000_s1031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9"/>
        <w:rPr>
          <w:sz w:val="29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324"/>
        <w:gridCol w:w="698"/>
        <w:gridCol w:w="4200"/>
      </w:tblGrid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jeziorze lub innym zbiorniku wodnym</w:t>
            </w:r>
            <w:r>
              <w:rPr>
                <w:sz w:val="20"/>
                <w:vertAlign w:val="superscript"/>
              </w:rPr>
              <w:t>19)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&lt; 200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 w:right="499"/>
              <w:rPr>
                <w:sz w:val="20"/>
              </w:rPr>
            </w:pPr>
            <w:r>
              <w:rPr>
                <w:sz w:val="20"/>
              </w:rPr>
              <w:t>Powierzchnia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0,12</w:t>
            </w:r>
            <w:r w:rsidR="00B6339D">
              <w:rPr>
                <w:sz w:val="20"/>
              </w:rPr>
              <w:t xml:space="preserve"> km²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jeziora</w:t>
            </w:r>
            <w:r>
              <w:rPr>
                <w:sz w:val="13"/>
              </w:rPr>
              <w:t>5), 14), 17)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891BEB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EE5C79">
              <w:rPr>
                <w:sz w:val="20"/>
              </w:rPr>
              <w:t xml:space="preserve"> duży wpływ z</w:t>
            </w:r>
            <w:r w:rsidR="00891BEB">
              <w:rPr>
                <w:sz w:val="20"/>
              </w:rPr>
              <w:t>lewni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Charakterystyka dna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Dno piaszczyste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79"/>
              <w:ind w:left="105" w:right="732"/>
              <w:rPr>
                <w:sz w:val="20"/>
              </w:rPr>
            </w:pPr>
            <w:r>
              <w:rPr>
                <w:sz w:val="20"/>
              </w:rPr>
              <w:t>Głębokość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Maksymalna 18,3</w:t>
            </w:r>
            <w:r w:rsidR="00B6339D">
              <w:rPr>
                <w:sz w:val="20"/>
              </w:rPr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 xml:space="preserve">Średnia 6,5 </w:t>
            </w:r>
            <w:r w:rsidR="00B6339D">
              <w:rPr>
                <w:sz w:val="20"/>
              </w:rPr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zbiorniku zaporowym</w:t>
            </w:r>
            <w:r>
              <w:rPr>
                <w:sz w:val="20"/>
                <w:vertAlign w:val="superscript"/>
              </w:rPr>
              <w:t>21)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zbiornika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Powierzchnia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 km²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 mln m³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79"/>
              <w:ind w:left="105" w:right="499"/>
              <w:rPr>
                <w:sz w:val="20"/>
              </w:rPr>
            </w:pPr>
            <w:r>
              <w:rPr>
                <w:sz w:val="20"/>
              </w:rPr>
              <w:t>Głębokość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tabs>
                <w:tab w:val="left" w:leader="dot" w:pos="1924"/>
              </w:tabs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 dobowe zmiany poziomu wody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 zlokalizowane na wodach przejściowych lub przybrzeżnych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Typ wód przejściowych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wód 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20C31">
        <w:trPr>
          <w:trHeight w:val="539"/>
        </w:trPr>
        <w:tc>
          <w:tcPr>
            <w:tcW w:w="9043" w:type="dxa"/>
            <w:gridSpan w:val="4"/>
          </w:tcPr>
          <w:p w:rsidR="00720C31" w:rsidRDefault="00B6339D">
            <w:pPr>
              <w:pStyle w:val="TableParagraph"/>
              <w:spacing w:before="38"/>
              <w:ind w:left="2371" w:right="620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 zanieczyszczeń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20C31">
        <w:trPr>
          <w:trHeight w:val="542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8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E5C79">
              <w:rPr>
                <w:sz w:val="18"/>
              </w:rPr>
              <w:t>B</w:t>
            </w:r>
            <w:r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5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5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ścieków z 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Nielegalne zrzuty zanieczyszczeń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2" w:line="204" w:lineRule="auto"/>
              <w:ind w:left="105" w:right="1034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r>
              <w:rPr>
                <w:position w:val="-8"/>
                <w:sz w:val="20"/>
              </w:rPr>
              <w:t>pochłodniczych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</w:tbl>
    <w:p w:rsidR="00720C31" w:rsidRDefault="00720C31">
      <w:pPr>
        <w:rPr>
          <w:sz w:val="18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4B36AD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3.25pt;height:.75pt;mso-position-horizontal-relative:char;mso-position-vertical-relative:line" coordsize="9865,15">
            <v:line id="_x0000_s1029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324"/>
        <w:gridCol w:w="698"/>
        <w:gridCol w:w="4200"/>
      </w:tblGrid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867"/>
              <w:rPr>
                <w:sz w:val="20"/>
              </w:rPr>
            </w:pPr>
            <w:r>
              <w:rPr>
                <w:sz w:val="20"/>
              </w:rPr>
              <w:t>Zrzuty oczyszczonych wód opadowych lub roztopowych</w:t>
            </w:r>
          </w:p>
          <w:p w:rsidR="00720C31" w:rsidRDefault="00B6339D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z systemu kanalizacji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Zrzuty nieoczyszczonych 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>Zrzuty ścieków z odwodnienia zakładów 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Odprowadzanie wód z urządzeń melioracyjnych odwadniających pola nawożone gnojówką</w:t>
            </w:r>
          </w:p>
          <w:p w:rsidR="00720C31" w:rsidRDefault="00B6339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lub gnojowicą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2" w:line="204" w:lineRule="auto"/>
              <w:ind w:left="105" w:right="1461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Zrzuty zanieczyszczeń z jednostek pływających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 26)</w:t>
            </w:r>
          </w:p>
        </w:tc>
        <w:tc>
          <w:tcPr>
            <w:tcW w:w="698" w:type="dxa"/>
          </w:tcPr>
          <w:p w:rsidR="00720C31" w:rsidRDefault="00401BAF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5B6D1E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01BAF">
              <w:rPr>
                <w:sz w:val="18"/>
              </w:rPr>
              <w:t xml:space="preserve"> Występuje w obszarze OSN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 zlewni wokół 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30)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 miejska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4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36"/>
              <w:ind w:left="105" w:right="628"/>
              <w:rPr>
                <w:sz w:val="20"/>
              </w:rPr>
            </w:pPr>
            <w:r>
              <w:rPr>
                <w:sz w:val="20"/>
              </w:rPr>
              <w:t>Tereny przemysłowe, 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 wyrobiska i budowy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1296"/>
              <w:rPr>
                <w:sz w:val="20"/>
              </w:rPr>
            </w:pPr>
            <w:r>
              <w:rPr>
                <w:sz w:val="20"/>
              </w:rPr>
              <w:t>Miejskie tereny 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Las – Nadleśnictwo Gołąbki, OW „Jutrzenka” Tadeusz Skrzypczak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 orne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C43CB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Wieś Gołąbki, Ławki, Sadowiec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 trwałe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 i pastwiska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 upraw mieszanych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Lasy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W lasach Nadleśnictwa Gołąbki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656"/>
              <w:rPr>
                <w:sz w:val="20"/>
              </w:rPr>
            </w:pPr>
            <w:r>
              <w:rPr>
                <w:sz w:val="20"/>
              </w:rPr>
              <w:t>Zespoły roślinności 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76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Tereny otwarte, pozbawione roślinności lub z rzadkim pokryciem roślinnym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 wypoczynku na terenie kąpieliska i w jego otoczeniu, w odległości do 500 m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Sporty wodne (kajaki, łodzie żaglowe, motorówki)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Wędkarstwo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AF75E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E5C79">
              <w:rPr>
                <w:sz w:val="18"/>
              </w:rPr>
              <w:t>B</w:t>
            </w:r>
            <w:r>
              <w:rPr>
                <w:sz w:val="18"/>
              </w:rPr>
              <w:t>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 techniczne kąpieliska oraz dbałość o jego czystość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Toalety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Natryski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 na 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</w:tbl>
    <w:p w:rsidR="00720C31" w:rsidRDefault="00720C31">
      <w:pPr>
        <w:rPr>
          <w:sz w:val="20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4B36AD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3.25pt;height:.75pt;mso-position-horizontal-relative:char;mso-position-vertical-relative:line" coordsize="9865,15">
            <v:line id="_x0000_s1027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Ogrodzenie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tak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ind w:left="106"/>
              <w:rPr>
                <w:sz w:val="20"/>
              </w:rPr>
            </w:pP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Sprzątanie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 w:rsidP="007F15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częstotliwość: </w:t>
            </w:r>
            <w:r w:rsidR="007F156D">
              <w:rPr>
                <w:sz w:val="20"/>
              </w:rPr>
              <w:t xml:space="preserve">1 </w:t>
            </w:r>
            <w:r>
              <w:rPr>
                <w:sz w:val="20"/>
              </w:rPr>
              <w:t>razy/dobę</w:t>
            </w:r>
            <w:r>
              <w:rPr>
                <w:sz w:val="20"/>
                <w:vertAlign w:val="superscript"/>
              </w:rPr>
              <w:t>31)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79"/>
              <w:ind w:left="105" w:right="767"/>
              <w:rPr>
                <w:sz w:val="20"/>
              </w:rPr>
            </w:pPr>
            <w:r>
              <w:rPr>
                <w:sz w:val="20"/>
              </w:rPr>
              <w:t>Zakaz wprowadzania zwierząt na 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 informacje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1"/>
              <w:ind w:left="105" w:right="122"/>
              <w:rPr>
                <w:sz w:val="20"/>
              </w:rPr>
            </w:pPr>
            <w:r>
              <w:rPr>
                <w:sz w:val="20"/>
              </w:rPr>
              <w:t>Kąpielisko zlokalizowane na obszarze 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 formy ochrony przyrody</w:t>
            </w:r>
            <w:r>
              <w:rPr>
                <w:sz w:val="20"/>
                <w:vertAlign w:val="superscript"/>
              </w:rPr>
              <w:t>33)</w:t>
            </w:r>
            <w:r>
              <w:rPr>
                <w:sz w:val="20"/>
              </w:rPr>
              <w:t>: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 zlokalizowane w odległości mniejszej niż 1000 m od wodopoju 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 od 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 …..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54" w:line="199" w:lineRule="auto"/>
              <w:ind w:left="105" w:right="1816"/>
              <w:rPr>
                <w:sz w:val="13"/>
              </w:rPr>
            </w:pPr>
            <w:r>
              <w:rPr>
                <w:sz w:val="20"/>
              </w:rPr>
              <w:t xml:space="preserve">Zanieczyszczenie 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metale ciężkie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substancje priorytetowe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brak zanieczyszczenia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 Możliwość rozmnożenia się sinic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0"/>
              <w:ind w:left="105" w:right="644"/>
              <w:rPr>
                <w:sz w:val="20"/>
              </w:rPr>
            </w:pPr>
            <w:r>
              <w:rPr>
                <w:sz w:val="20"/>
              </w:rPr>
              <w:t>Zakwity sinic zaobserwowane w 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1" w:type="dxa"/>
          </w:tcPr>
          <w:p w:rsidR="00720C31" w:rsidRDefault="004C72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 stwierdzono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tylko w 1 roku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w 2 lub 3 latach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277" w:right="783" w:hanging="171"/>
              <w:rPr>
                <w:sz w:val="20"/>
              </w:rPr>
            </w:pPr>
            <w:r>
              <w:rPr>
                <w:sz w:val="20"/>
              </w:rPr>
              <w:t>□ zjawisko występowało w każdym roku z ostatnich 4 lat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56" w:line="199" w:lineRule="auto"/>
              <w:ind w:left="105" w:right="1378"/>
              <w:rPr>
                <w:sz w:val="13"/>
              </w:rPr>
            </w:pPr>
            <w:r>
              <w:rPr>
                <w:sz w:val="20"/>
              </w:rPr>
              <w:t xml:space="preserve">Ryzyko rozmnożenia się 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38)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4C72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małe</w:t>
            </w:r>
            <w:r w:rsidR="00B6339D">
              <w:rPr>
                <w:sz w:val="20"/>
                <w:vertAlign w:val="superscript"/>
              </w:rPr>
              <w:t>39)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40)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41)</w:t>
            </w:r>
          </w:p>
        </w:tc>
      </w:tr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F. Możliwość rozmnożenia się makroglonów lub fitoplanktonu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Makroglony</w:t>
            </w:r>
            <w:r>
              <w:rPr>
                <w:sz w:val="20"/>
                <w:vertAlign w:val="superscript"/>
              </w:rPr>
              <w:t>42)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033"/>
              <w:rPr>
                <w:sz w:val="20"/>
              </w:rPr>
            </w:pPr>
            <w:r>
              <w:rPr>
                <w:sz w:val="20"/>
              </w:rPr>
              <w:t>Morszczyn pęcherzykowaty (</w:t>
            </w:r>
            <w:r>
              <w:rPr>
                <w:i/>
                <w:sz w:val="20"/>
              </w:rPr>
              <w:t>Fucus vesiculosus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 xml:space="preserve">Zielenice z rodzaju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Inne taksony makroglonów niż 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Fitoplankton</w:t>
            </w:r>
            <w:r>
              <w:rPr>
                <w:sz w:val="20"/>
                <w:vertAlign w:val="superscript"/>
              </w:rPr>
              <w:t>44)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Ryzyko rozmnożenia się fitoplanktonu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45)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małe</w:t>
            </w:r>
            <w:r>
              <w:rPr>
                <w:sz w:val="20"/>
                <w:vertAlign w:val="superscript"/>
              </w:rPr>
              <w:t>46)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47)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48)</w:t>
            </w:r>
          </w:p>
        </w:tc>
      </w:tr>
      <w:tr w:rsidR="00720C31">
        <w:trPr>
          <w:trHeight w:val="53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44" w:line="232" w:lineRule="auto"/>
              <w:ind w:left="2817" w:right="127" w:hanging="2667"/>
              <w:rPr>
                <w:sz w:val="20"/>
              </w:rPr>
            </w:pPr>
            <w:r>
              <w:rPr>
                <w:b/>
                <w:sz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766"/>
              <w:rPr>
                <w:sz w:val="20"/>
              </w:rPr>
            </w:pPr>
            <w:r>
              <w:rPr>
                <w:sz w:val="20"/>
              </w:rPr>
              <w:t>Rodzaj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</w:t>
            </w:r>
          </w:p>
        </w:tc>
      </w:tr>
    </w:tbl>
    <w:p w:rsidR="00720C31" w:rsidRDefault="00720C31">
      <w:pPr>
        <w:rPr>
          <w:sz w:val="18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Częstotliwość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 trwania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500"/>
              <w:rPr>
                <w:sz w:val="20"/>
              </w:rPr>
            </w:pPr>
            <w:r>
              <w:rPr>
                <w:sz w:val="20"/>
              </w:rPr>
              <w:t>Przyczyna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 podejmowane w związku ze spodziewanymi krótkotrwałymi 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0C31">
        <w:trPr>
          <w:trHeight w:val="76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256"/>
              <w:rPr>
                <w:sz w:val="20"/>
              </w:rPr>
            </w:pPr>
            <w:r>
              <w:rPr>
                <w:sz w:val="20"/>
              </w:rPr>
              <w:t>Działania, jakie zostaną podjęte w przypadku wystąpienia spodziewanych krótkotrwałych zanieczyszczeń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783"/>
              <w:rPr>
                <w:sz w:val="20"/>
              </w:rPr>
            </w:pPr>
            <w:r>
              <w:rPr>
                <w:sz w:val="20"/>
              </w:rPr>
              <w:t>Właściwe organy i osoby wskazane 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PPIS w Żninie, Starostwo Powiatowe w Żninie</w:t>
            </w:r>
          </w:p>
        </w:tc>
      </w:tr>
      <w:tr w:rsidR="00720C31">
        <w:trPr>
          <w:trHeight w:val="770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41"/>
              <w:ind w:left="266" w:right="23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 się w zlewni wód, na których jest zlokalizowane kąpielisko, za pośrednictwem których</w:t>
            </w:r>
          </w:p>
          <w:p w:rsidR="00720C31" w:rsidRDefault="00B6339D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 możliwy dopływ zanieczyszczeń do wody w kąpielisku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position w:val="-8"/>
                <w:sz w:val="20"/>
              </w:rPr>
              <w:t>I</w:t>
            </w:r>
            <w:r>
              <w:rPr>
                <w:sz w:val="13"/>
              </w:rPr>
              <w:t>51)</w:t>
            </w:r>
          </w:p>
        </w:tc>
        <w:tc>
          <w:tcPr>
            <w:tcW w:w="8224" w:type="dxa"/>
            <w:gridSpan w:val="2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 lub przybrzeżnych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Sadowicka Struga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jednolitej części wód powierzchniowych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:rsidR="00720C31" w:rsidRDefault="004C72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&lt; 200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F85370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 w:rsidR="00B6339D">
              <w:rPr>
                <w:sz w:val="20"/>
              </w:rPr>
              <w:t xml:space="preserve"> 10 km² lub więcej, ale mniej niż 100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cieku lub 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476B5F">
              <w:rPr>
                <w:sz w:val="20"/>
              </w:rPr>
              <w:t xml:space="preserve"> 17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476B5F">
              <w:rPr>
                <w:sz w:val="20"/>
              </w:rPr>
              <w:t xml:space="preserve"> potok nizinny piaszczysty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720C31" w:rsidRDefault="00B6339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20C31">
        <w:trPr>
          <w:trHeight w:val="81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720C31" w:rsidRDefault="00B6339D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65" w:line="199" w:lineRule="auto"/>
              <w:ind w:left="105" w:right="411"/>
              <w:rPr>
                <w:sz w:val="13"/>
              </w:rPr>
            </w:pPr>
            <w:r>
              <w:rPr>
                <w:sz w:val="20"/>
              </w:rPr>
              <w:t xml:space="preserve">Współczynnik nieregularności 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 57)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5"/>
        <w:rPr>
          <w:sz w:val="20"/>
        </w:rPr>
      </w:pPr>
    </w:p>
    <w:p w:rsidR="00720C31" w:rsidRDefault="00B6339D">
      <w:pPr>
        <w:spacing w:before="92"/>
        <w:ind w:left="100"/>
        <w:rPr>
          <w:sz w:val="20"/>
        </w:rPr>
      </w:pPr>
      <w:r>
        <w:rPr>
          <w:color w:val="231F20"/>
          <w:sz w:val="20"/>
        </w:rPr>
        <w:t xml:space="preserve">Objaśnienia: </w:t>
      </w:r>
    </w:p>
    <w:p w:rsidR="00720C31" w:rsidRDefault="00B6339D">
      <w:pPr>
        <w:pStyle w:val="Tekstpodstawowy"/>
        <w:tabs>
          <w:tab w:val="left" w:pos="440"/>
        </w:tabs>
        <w:spacing w:before="122"/>
        <w:ind w:left="100"/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własne organizatora kąpieliska oraz wyniki dokonanych przez niego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obserwacji.</w:t>
      </w:r>
    </w:p>
    <w:p w:rsidR="00720C31" w:rsidRDefault="00B6339D">
      <w:pPr>
        <w:pStyle w:val="Tekstpodstawowy"/>
        <w:tabs>
          <w:tab w:val="left" w:pos="440"/>
        </w:tabs>
        <w:ind w:left="100"/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pochodzące od państwowego powiatowego inspektora sanitarnego lub od państwowego granicznego inspektora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sanitarnego.</w:t>
      </w:r>
    </w:p>
    <w:p w:rsidR="00720C31" w:rsidRDefault="00B6339D">
      <w:pPr>
        <w:pStyle w:val="Tekstpodstawowy"/>
        <w:tabs>
          <w:tab w:val="left" w:pos="440"/>
        </w:tabs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Wypełnia się tylko w przypadku, gdy przed aktualizacją został sporządzony profil wody w kąpielisku poprzedzający bieżącą aktua- lizację.</w:t>
      </w:r>
    </w:p>
    <w:p w:rsidR="00720C31" w:rsidRDefault="00720C31">
      <w:pPr>
        <w:spacing w:line="254" w:lineRule="auto"/>
        <w:sectPr w:rsidR="00720C31">
          <w:headerReference w:type="default" r:id="rId10"/>
          <w:pgSz w:w="11910" w:h="16840"/>
          <w:pgMar w:top="1200" w:right="900" w:bottom="280" w:left="920" w:header="953" w:footer="0" w:gutter="0"/>
          <w:pgNumType w:start="9"/>
          <w:cols w:space="708"/>
        </w:sectPr>
      </w:pPr>
    </w:p>
    <w:p w:rsidR="00720C31" w:rsidRDefault="00720C31">
      <w:pPr>
        <w:pStyle w:val="Tekstpodstawowy"/>
        <w:spacing w:before="10"/>
        <w:rPr>
          <w:sz w:val="11"/>
        </w:rPr>
      </w:pPr>
    </w:p>
    <w:p w:rsidR="00720C31" w:rsidRDefault="00B6339D">
      <w:pPr>
        <w:pStyle w:val="Tekstpodstawowy"/>
        <w:tabs>
          <w:tab w:val="left" w:pos="440"/>
        </w:tabs>
        <w:spacing w:before="96"/>
        <w:ind w:left="100"/>
      </w:pPr>
      <w:r>
        <w:rPr>
          <w:color w:val="231F20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 19 wypełnia się tylko w przypadku kąpieliska zlokalizowanego na wodach przejściowych lub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przybrzeżnych.</w:t>
      </w:r>
    </w:p>
    <w:p w:rsidR="00720C31" w:rsidRDefault="00B6339D">
      <w:pPr>
        <w:pStyle w:val="Tekstpodstawowy"/>
        <w:tabs>
          <w:tab w:val="left" w:pos="440"/>
        </w:tabs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Państwa.</w:t>
      </w:r>
    </w:p>
    <w:p w:rsidR="00720C31" w:rsidRDefault="00B6339D">
      <w:pPr>
        <w:pStyle w:val="Tekstpodstawowy"/>
        <w:tabs>
          <w:tab w:val="left" w:pos="440"/>
        </w:tabs>
        <w:spacing w:before="1" w:line="254" w:lineRule="auto"/>
        <w:ind w:left="440" w:right="118" w:hanging="341"/>
      </w:pPr>
      <w:r>
        <w:rPr>
          <w:color w:val="231F20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25.</w:t>
      </w:r>
    </w:p>
    <w:p w:rsidR="00720C31" w:rsidRDefault="00B6339D">
      <w:pPr>
        <w:pStyle w:val="Tekstpodstawowy"/>
        <w:tabs>
          <w:tab w:val="left" w:pos="440"/>
        </w:tabs>
        <w:spacing w:before="2" w:line="254" w:lineRule="auto"/>
        <w:ind w:left="440" w:right="119" w:hanging="341"/>
      </w:pPr>
      <w:r>
        <w:rPr>
          <w:color w:val="231F20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720C31" w:rsidRDefault="00B6339D">
      <w:pPr>
        <w:pStyle w:val="Tekstpodstawowy"/>
        <w:tabs>
          <w:tab w:val="left" w:pos="440"/>
        </w:tabs>
        <w:spacing w:before="1"/>
        <w:ind w:left="100"/>
      </w:pPr>
      <w:r>
        <w:rPr>
          <w:color w:val="231F20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 się właściwe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pole.</w:t>
      </w:r>
    </w:p>
    <w:p w:rsidR="00720C31" w:rsidRDefault="00B6339D">
      <w:pPr>
        <w:pStyle w:val="Tekstpodstawowy"/>
        <w:tabs>
          <w:tab w:val="left" w:pos="440"/>
        </w:tabs>
        <w:spacing w:line="254" w:lineRule="auto"/>
        <w:ind w:left="440" w:right="118" w:hanging="341"/>
      </w:pPr>
      <w:r>
        <w:rPr>
          <w:color w:val="231F20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puste i przechodzi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10) </w:t>
      </w:r>
      <w:r>
        <w:rPr>
          <w:color w:val="231F20"/>
        </w:rPr>
        <w:t>Zaznacza się właściwe; jeżeli kąpielisko nie jest zlokalizowane na cieku, pole 31 pozostawia się puste i przechodzi się do pola 32.</w:t>
      </w:r>
    </w:p>
    <w:p w:rsidR="00720C31" w:rsidRDefault="00B6339D">
      <w:pPr>
        <w:pStyle w:val="Tekstpodstawowy"/>
        <w:spacing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720C31" w:rsidRDefault="00B6339D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12)</w:t>
      </w:r>
      <w:r>
        <w:rPr>
          <w:color w:val="231F20"/>
        </w:rPr>
        <w:t>uk</w:t>
      </w:r>
      <w:r>
        <w:rPr>
          <w:color w:val="231F20"/>
          <w:spacing w:val="-46"/>
        </w:rPr>
        <w:t>ł</w:t>
      </w:r>
      <w:r>
        <w:rPr>
          <w:color w:val="231F20"/>
          <w:spacing w:val="-125"/>
        </w:rPr>
        <w:t>W</w:t>
      </w:r>
      <w:r>
        <w:rPr>
          <w:color w:val="231F20"/>
        </w:rPr>
        <w:t xml:space="preserve">adzie         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współrzędnyc</w:t>
      </w:r>
      <w:r>
        <w:rPr>
          <w:color w:val="231F20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ortofotomap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państw</w:t>
      </w:r>
      <w:r>
        <w:rPr>
          <w:color w:val="231F20"/>
          <w:spacing w:val="-1"/>
        </w:rPr>
        <w:t>o</w:t>
      </w:r>
      <w:r>
        <w:rPr>
          <w:color w:val="231F20"/>
        </w:rPr>
        <w:t>- 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 w:rsidR="00720C31" w:rsidRDefault="00B6339D">
      <w:pPr>
        <w:pStyle w:val="Tekstpodstawowy"/>
        <w:spacing w:before="3"/>
        <w:ind w:left="100"/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</w:rPr>
        <w:t>Dane pochodzące od Głównego Inspektora Ochrony Środowiska.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</w:rPr>
        <w:t>Podaje się, jeżeli wypełniono pole 26.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15) </w:t>
      </w:r>
      <w:r>
        <w:rPr>
          <w:color w:val="231F20"/>
        </w:rPr>
        <w:t>Jeżeli kąpielisko nie jest zlokalizowane na cieku innym niż zbiornik zaporowy, przechodzi się do punktu II w części C.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16) </w:t>
      </w:r>
      <w:r>
        <w:rPr>
          <w:color w:val="231F20"/>
        </w:rPr>
        <w:t>Dotyczy wód kąpieliska.</w:t>
      </w:r>
    </w:p>
    <w:p w:rsidR="00720C31" w:rsidRDefault="00B6339D">
      <w:pPr>
        <w:pStyle w:val="Tekstpodstawowy"/>
        <w:spacing w:line="254" w:lineRule="auto"/>
        <w:ind w:left="440" w:hanging="341"/>
      </w:pPr>
      <w:r>
        <w:rPr>
          <w:color w:val="231F20"/>
          <w:position w:val="6"/>
          <w:sz w:val="11"/>
        </w:rPr>
        <w:t xml:space="preserve">17) </w:t>
      </w:r>
      <w:r>
        <w:rPr>
          <w:color w:val="231F20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18) </w:t>
      </w:r>
      <w:r>
        <w:rPr>
          <w:color w:val="231F20"/>
        </w:rPr>
        <w:t>Dane pochodzące z Instytutu Meteorologii i Gospodarki Wodnej – Państwowego Instytutu Badawczego.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19) </w:t>
      </w:r>
      <w:r>
        <w:rPr>
          <w:color w:val="231F20"/>
        </w:rPr>
        <w:t>Jeżeli kąpielisko nie jest zlokalizowane na jeziorze lub innym zbiorniku wodnym, przechodzi się do punktu III w części C.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20) </w:t>
      </w:r>
      <w:r>
        <w:rPr>
          <w:color w:val="231F20"/>
        </w:rPr>
        <w:t>Dno muliste, piaszczyste lub kamieniste.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21) </w:t>
      </w:r>
      <w:r>
        <w:rPr>
          <w:color w:val="231F20"/>
        </w:rPr>
        <w:t>Jeżeli kąpielisko nie jest zlokalizowane na zbiorniku zaporowym, przechodzi się do punktu IV w części C.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22)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23)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24) </w:t>
      </w:r>
      <w:r>
        <w:rPr>
          <w:color w:val="231F20"/>
        </w:rPr>
        <w:t>Zaznacza się właściwe pole.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25) </w:t>
      </w:r>
      <w:r>
        <w:rPr>
          <w:color w:val="231F20"/>
        </w:rPr>
        <w:t>Dane pochodzące od wojewódzkiego inspektora ochrony środowiska.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26) </w:t>
      </w:r>
      <w:r>
        <w:rPr>
          <w:color w:val="231F20"/>
        </w:rPr>
        <w:t>Dane pochodzące od dyrektora zarządu zlewni Wód Polskich lub dyrektora regionalnego zarządu gospodarki wodnej Wód Polskich.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27) </w:t>
      </w:r>
      <w:r>
        <w:rPr>
          <w:color w:val="231F20"/>
        </w:rPr>
        <w:t>Wypełnia się na podstawie pozwoleń wodnoprawnych.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28) </w:t>
      </w:r>
      <w:r>
        <w:rPr>
          <w:color w:val="231F20"/>
        </w:rPr>
        <w:t>Podaje się odległość zrzutu od kąpieliska, z dokładnością do 50 m.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29) </w:t>
      </w:r>
      <w:r>
        <w:rPr>
          <w:color w:val="231F20"/>
        </w:rPr>
        <w:t>Dane pochodzące od dyrektora urzędu morskiego.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30) </w:t>
      </w:r>
      <w:r>
        <w:rPr>
          <w:color w:val="231F20"/>
        </w:rPr>
        <w:t>Opis zgodnie z klasami pokrycia terenu lub użytkowania ziemi wyróżnionymi w bazie CORINE Land Cover (CLC), na poziomie 3.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31) </w:t>
      </w:r>
      <w:r>
        <w:rPr>
          <w:color w:val="231F20"/>
        </w:rPr>
        <w:t>Wypełnia się, jeżeli zaznaczono pole 117.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32) </w:t>
      </w:r>
      <w:r>
        <w:rPr>
          <w:color w:val="231F20"/>
        </w:rPr>
        <w:t>W rozumieniu ustawy z dnia 16 kwietnia 2004 r. o ochronie przyrody (Dz. U. z 2018 r. poz. 1614, z późn. zm.).</w:t>
      </w:r>
    </w:p>
    <w:p w:rsidR="00720C31" w:rsidRDefault="00B6339D">
      <w:pPr>
        <w:pStyle w:val="Tekstpodstawowy"/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33) </w:t>
      </w:r>
      <w:r>
        <w:rPr>
          <w:color w:val="231F20"/>
        </w:rPr>
        <w:t>Wypełnia się, jeżeli zaznaczono pole 122, podając w szczególności nazwę obszaru objętego formą ochrony przyrody (np.: nazwę parku narodowego, nazwę obszaru Natura 2000).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34) </w:t>
      </w:r>
      <w:r>
        <w:rPr>
          <w:color w:val="231F20"/>
        </w:rPr>
        <w:t>Wypełnia się, jeżeli zaznaczono pole 125.</w:t>
      </w:r>
    </w:p>
    <w:p w:rsidR="00720C31" w:rsidRDefault="00B6339D">
      <w:pPr>
        <w:pStyle w:val="Tekstpodstawowy"/>
        <w:spacing w:line="254" w:lineRule="auto"/>
        <w:ind w:left="440" w:hanging="341"/>
      </w:pPr>
      <w:r>
        <w:rPr>
          <w:color w:val="231F20"/>
          <w:position w:val="6"/>
          <w:sz w:val="11"/>
        </w:rPr>
        <w:t xml:space="preserve">35) </w:t>
      </w:r>
      <w:r>
        <w:rPr>
          <w:color w:val="231F20"/>
        </w:rPr>
        <w:t>Na podstawie najbardziej aktualnych danych z ostatnich 4 lat poprzedzających rok, w którym jest sporządzany profil wody w kąpie- lisku.</w:t>
      </w:r>
    </w:p>
    <w:p w:rsidR="00720C31" w:rsidRDefault="00B6339D">
      <w:pPr>
        <w:pStyle w:val="Tekstpodstawowy"/>
        <w:spacing w:before="2"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36) </w:t>
      </w:r>
      <w:r>
        <w:rPr>
          <w:color w:val="231F20"/>
        </w:rPr>
        <w:t>Wykaz substancji priorytetowych jest określony w przepisach wydanych na podstawie art. 114 ustawy z dnia 20 lipca 2017 r. – Pra- wo wodne.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37) </w:t>
      </w:r>
      <w:r>
        <w:rPr>
          <w:color w:val="231F20"/>
        </w:rPr>
        <w:t>Opis na podstawie obserwacji na miejscu.</w:t>
      </w:r>
    </w:p>
    <w:p w:rsidR="00720C31" w:rsidRDefault="00B6339D">
      <w:pPr>
        <w:pStyle w:val="Tekstpodstawowy"/>
        <w:spacing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38)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jednolitych części wód powierzchniowych w przepisach wydanych na podstawie art. 53 ust. 4 ustawy z dnia 20 lipca 2017 r. – Prawo wodne,  w przypadku gdy klasyfikacja, o której mowa w polu 37, została wykonana za 2019 r. lub lata późniejsze, lub w przepisach wyda- nych na podstawie art. 38a ust. 3 ustawy z dnia 18 lipca 2001 r. – Prawo wodne (Dz. U. z 2017 r. poz. 1121), w przypadku gdy kla- syfikacja, o której mowa w polu 37, została wykonana za 2018 r. lub lata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wcześniejsze.</w:t>
      </w:r>
    </w:p>
    <w:p w:rsidR="00720C31" w:rsidRDefault="00B6339D">
      <w:pPr>
        <w:pStyle w:val="Tekstpodstawowy"/>
        <w:spacing w:before="4"/>
        <w:ind w:left="100"/>
        <w:jc w:val="both"/>
      </w:pPr>
      <w:r>
        <w:rPr>
          <w:color w:val="231F20"/>
          <w:position w:val="6"/>
          <w:sz w:val="11"/>
        </w:rPr>
        <w:t xml:space="preserve">39) </w:t>
      </w:r>
      <w:r>
        <w:rPr>
          <w:color w:val="231F20"/>
        </w:rPr>
        <w:t>Zaznacza się, jeżeli zaznaczono:</w:t>
      </w:r>
    </w:p>
    <w:p w:rsidR="00720C31" w:rsidRDefault="00B6339D">
      <w:pPr>
        <w:pStyle w:val="Akapitzlist"/>
        <w:numPr>
          <w:ilvl w:val="0"/>
          <w:numId w:val="3"/>
        </w:numPr>
        <w:tabs>
          <w:tab w:val="left" w:pos="781"/>
        </w:tabs>
        <w:spacing w:before="13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 klasy stanu ekologicznego lub potencjału ekologicznego jednolitych części wód po- wierzchniowych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lub</w:t>
      </w:r>
    </w:p>
    <w:p w:rsidR="00720C31" w:rsidRDefault="00B6339D">
      <w:pPr>
        <w:pStyle w:val="Akapitzlist"/>
        <w:numPr>
          <w:ilvl w:val="0"/>
          <w:numId w:val="3"/>
        </w:numPr>
        <w:tabs>
          <w:tab w:val="left" w:pos="781"/>
        </w:tabs>
        <w:spacing w:before="4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II klasy stanu ekologicznego lub potencjału ekologicznego jednolitych części wód po- wierzchniowych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</w:t>
      </w:r>
    </w:p>
    <w:p w:rsidR="00720C31" w:rsidRDefault="00720C31">
      <w:pPr>
        <w:spacing w:line="254" w:lineRule="auto"/>
        <w:jc w:val="both"/>
        <w:rPr>
          <w:sz w:val="18"/>
        </w:rPr>
        <w:sectPr w:rsidR="00720C31">
          <w:pgSz w:w="11910" w:h="16840"/>
          <w:pgMar w:top="1200" w:right="900" w:bottom="280" w:left="920" w:header="953" w:footer="0" w:gutter="0"/>
          <w:cols w:space="708"/>
        </w:sectPr>
      </w:pPr>
    </w:p>
    <w:p w:rsidR="00720C31" w:rsidRDefault="00720C31">
      <w:pPr>
        <w:pStyle w:val="Tekstpodstawowy"/>
        <w:spacing w:before="2"/>
        <w:rPr>
          <w:sz w:val="12"/>
        </w:rPr>
      </w:pPr>
    </w:p>
    <w:p w:rsidR="00720C31" w:rsidRDefault="00B6339D">
      <w:pPr>
        <w:pStyle w:val="Tekstpodstawowy"/>
        <w:spacing w:before="93" w:line="254" w:lineRule="auto"/>
        <w:ind w:left="780" w:right="118"/>
        <w:jc w:val="both"/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 została wykonana za 2018 r. lub lata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wcześniejsze.</w:t>
      </w:r>
    </w:p>
    <w:p w:rsidR="00720C31" w:rsidRDefault="00B6339D">
      <w:pPr>
        <w:pStyle w:val="Tekstpodstawowy"/>
        <w:spacing w:before="2"/>
        <w:ind w:left="100"/>
        <w:jc w:val="both"/>
      </w:pPr>
      <w:r>
        <w:rPr>
          <w:color w:val="231F20"/>
          <w:position w:val="6"/>
          <w:sz w:val="11"/>
        </w:rPr>
        <w:t xml:space="preserve">40) </w:t>
      </w:r>
      <w:r>
        <w:rPr>
          <w:color w:val="231F20"/>
        </w:rPr>
        <w:t>Zaznacza się, jeżeli zaznaczono:</w:t>
      </w:r>
    </w:p>
    <w:p w:rsidR="00720C31" w:rsidRDefault="00B6339D">
      <w:pPr>
        <w:pStyle w:val="Akapitzlist"/>
        <w:numPr>
          <w:ilvl w:val="0"/>
          <w:numId w:val="2"/>
        </w:numPr>
        <w:tabs>
          <w:tab w:val="left" w:pos="781"/>
          <w:tab w:val="left" w:pos="2211"/>
        </w:tabs>
        <w:spacing w:before="13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pole 133, a wyniki monitoringu będącego podstawą do klasyfikacji, o której mowa w polu 37, wskazały na przekroczenie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powierzchnio- </w:t>
      </w:r>
      <w:r>
        <w:rPr>
          <w:color w:val="231F20"/>
          <w:spacing w:val="-90"/>
          <w:sz w:val="18"/>
        </w:rPr>
        <w:t>p</w:t>
      </w:r>
      <w:r>
        <w:rPr>
          <w:color w:val="231F20"/>
          <w:spacing w:val="-40"/>
          <w:sz w:val="18"/>
        </w:rPr>
        <w:t>w</w:t>
      </w:r>
      <w:r>
        <w:rPr>
          <w:color w:val="231F20"/>
          <w:spacing w:val="-20"/>
          <w:sz w:val="18"/>
        </w:rPr>
        <w:t>r</w:t>
      </w:r>
      <w:r>
        <w:rPr>
          <w:color w:val="231F20"/>
          <w:spacing w:val="-71"/>
          <w:sz w:val="18"/>
        </w:rPr>
        <w:t>y</w:t>
      </w:r>
      <w:r>
        <w:rPr>
          <w:color w:val="231F20"/>
          <w:spacing w:val="-10"/>
          <w:sz w:val="18"/>
        </w:rPr>
        <w:t>z</w:t>
      </w:r>
      <w:r>
        <w:rPr>
          <w:color w:val="231F20"/>
          <w:spacing w:val="-70"/>
          <w:sz w:val="18"/>
        </w:rPr>
        <w:t>c</w:t>
      </w:r>
      <w:r>
        <w:rPr>
          <w:color w:val="231F20"/>
          <w:spacing w:val="-10"/>
          <w:sz w:val="18"/>
        </w:rPr>
        <w:t>e</w:t>
      </w:r>
      <w:r>
        <w:rPr>
          <w:color w:val="231F20"/>
          <w:spacing w:val="-81"/>
          <w:sz w:val="18"/>
        </w:rPr>
        <w:t>h</w:t>
      </w:r>
      <w:r>
        <w:rPr>
          <w:color w:val="231F20"/>
          <w:sz w:val="18"/>
        </w:rPr>
        <w:t>p</w:t>
      </w:r>
      <w:r>
        <w:rPr>
          <w:color w:val="231F20"/>
          <w:spacing w:val="-13"/>
          <w:sz w:val="18"/>
        </w:rPr>
        <w:t>i</w:t>
      </w:r>
      <w:r>
        <w:rPr>
          <w:color w:val="231F20"/>
          <w:spacing w:val="-118"/>
          <w:sz w:val="18"/>
        </w:rPr>
        <w:t>w</w:t>
      </w:r>
      <w:r>
        <w:rPr>
          <w:color w:val="231F20"/>
          <w:sz w:val="18"/>
        </w:rPr>
        <w:t>sach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wydanyc</w:t>
      </w:r>
      <w:r>
        <w:rPr>
          <w:color w:val="231F20"/>
          <w:sz w:val="18"/>
        </w:rPr>
        <w:t>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Praw</w:t>
      </w:r>
      <w:r>
        <w:rPr>
          <w:color w:val="231F20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wodne</w:t>
      </w:r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kla-</w:t>
      </w:r>
    </w:p>
    <w:p w:rsidR="00720C31" w:rsidRDefault="00720C31">
      <w:pPr>
        <w:spacing w:line="254" w:lineRule="auto"/>
        <w:jc w:val="both"/>
        <w:rPr>
          <w:sz w:val="18"/>
        </w:rPr>
        <w:sectPr w:rsidR="00720C31">
          <w:pgSz w:w="11910" w:h="16840"/>
          <w:pgMar w:top="1200" w:right="900" w:bottom="280" w:left="920" w:header="953" w:footer="0" w:gutter="0"/>
          <w:cols w:space="708"/>
        </w:sectPr>
      </w:pPr>
    </w:p>
    <w:p w:rsidR="00720C31" w:rsidRDefault="00B6339D">
      <w:pPr>
        <w:pStyle w:val="Tekstpodstawowy"/>
        <w:spacing w:before="2" w:line="254" w:lineRule="auto"/>
        <w:ind w:left="780"/>
      </w:pPr>
      <w:r>
        <w:rPr>
          <w:color w:val="231F20"/>
          <w:spacing w:val="-90"/>
        </w:rPr>
        <w:lastRenderedPageBreak/>
        <w:t>k</w:t>
      </w:r>
      <w:r>
        <w:rPr>
          <w:color w:val="231F20"/>
          <w:spacing w:val="-1"/>
        </w:rPr>
        <w:t>s</w:t>
      </w:r>
      <w:r>
        <w:rPr>
          <w:color w:val="231F20"/>
          <w:spacing w:val="-71"/>
        </w:rPr>
        <w:t>y</w:t>
      </w:r>
      <w:r>
        <w:rPr>
          <w:color w:val="231F20"/>
        </w:rPr>
        <w:t>t</w:t>
      </w:r>
      <w:r>
        <w:rPr>
          <w:color w:val="231F20"/>
          <w:spacing w:val="-71"/>
        </w:rPr>
        <w:t>ó</w:t>
      </w:r>
      <w:r>
        <w:rPr>
          <w:color w:val="231F20"/>
          <w:spacing w:val="-1"/>
        </w:rPr>
        <w:t>f</w:t>
      </w:r>
      <w:r>
        <w:rPr>
          <w:color w:val="231F20"/>
          <w:spacing w:val="-40"/>
        </w:rPr>
        <w:t>i</w:t>
      </w:r>
      <w:r>
        <w:rPr>
          <w:color w:val="231F20"/>
          <w:spacing w:val="-21"/>
        </w:rPr>
        <w:t>r</w:t>
      </w:r>
      <w:r>
        <w:rPr>
          <w:color w:val="231F20"/>
          <w:spacing w:val="-70"/>
        </w:rPr>
        <w:t>k</w:t>
      </w:r>
      <w:r>
        <w:rPr>
          <w:color w:val="231F20"/>
          <w:spacing w:val="-10"/>
        </w:rPr>
        <w:t>e</w:t>
      </w:r>
      <w:r>
        <w:rPr>
          <w:color w:val="231F20"/>
          <w:spacing w:val="-70"/>
        </w:rPr>
        <w:t>a</w:t>
      </w:r>
      <w:r>
        <w:rPr>
          <w:color w:val="231F20"/>
        </w:rPr>
        <w:t>j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cja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90"/>
        </w:rPr>
        <w:t>3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ust.</w:t>
      </w:r>
    </w:p>
    <w:p w:rsidR="00720C31" w:rsidRDefault="00B6339D">
      <w:pPr>
        <w:pStyle w:val="Tekstpodstawowy"/>
        <w:spacing w:before="2" w:line="254" w:lineRule="auto"/>
        <w:ind w:left="148" w:firstLine="309"/>
      </w:pPr>
      <w:r>
        <w:br w:type="column"/>
      </w:r>
      <w:r>
        <w:rPr>
          <w:color w:val="231F20"/>
        </w:rPr>
        <w:lastRenderedPageBreak/>
        <w:t>mowa w polu 37, została wykonana za 2019 r. lub lata późniejsze, lub w przepisach wydanych na podstawie ustawy z dnia 18 lipca 2001 r. – Prawo wodne, w przypadku gdy klasyfikacja, o której mowa w polu 37, została</w:t>
      </w:r>
    </w:p>
    <w:p w:rsidR="00720C31" w:rsidRDefault="00720C31">
      <w:pPr>
        <w:spacing w:line="254" w:lineRule="auto"/>
        <w:sectPr w:rsidR="00720C31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1629" w:space="39"/>
            <w:col w:w="8422"/>
          </w:cols>
        </w:sectPr>
      </w:pPr>
    </w:p>
    <w:p w:rsidR="00720C31" w:rsidRDefault="00B6339D">
      <w:pPr>
        <w:pStyle w:val="Tekstpodstawowy"/>
        <w:spacing w:before="1"/>
        <w:ind w:left="780"/>
      </w:pPr>
      <w:r>
        <w:rPr>
          <w:color w:val="231F20"/>
        </w:rPr>
        <w:lastRenderedPageBreak/>
        <w:t>wykonana za 2018 r. lub lata wcześniejsze, lub</w:t>
      </w:r>
    </w:p>
    <w:p w:rsidR="00720C31" w:rsidRDefault="00B6339D">
      <w:pPr>
        <w:pStyle w:val="Akapitzlist"/>
        <w:numPr>
          <w:ilvl w:val="0"/>
          <w:numId w:val="2"/>
        </w:numPr>
        <w:tabs>
          <w:tab w:val="left" w:pos="781"/>
        </w:tabs>
        <w:spacing w:before="13"/>
        <w:rPr>
          <w:sz w:val="18"/>
        </w:rPr>
      </w:pPr>
      <w:r>
        <w:rPr>
          <w:color w:val="231F20"/>
          <w:sz w:val="18"/>
        </w:rPr>
        <w:t>pole 134.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41) </w:t>
      </w:r>
      <w:r>
        <w:rPr>
          <w:color w:val="231F20"/>
        </w:rPr>
        <w:t>Zaznacza się, jeżeli zaznaczono pole 135.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42) </w:t>
      </w:r>
      <w:r>
        <w:rPr>
          <w:color w:val="231F20"/>
        </w:rPr>
        <w:t>Dotyczy tylko kąpielisk zlokalizowanych na wodach przejściowych i przybrzeżnych.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43) </w:t>
      </w:r>
      <w:r>
        <w:rPr>
          <w:color w:val="231F20"/>
        </w:rPr>
        <w:t>Podaje się, czy stwierdzono występowanie makroglonów, oraz ocenia się ich niekorzystny wpływ na jakość wody w kąpielisku.</w:t>
      </w:r>
    </w:p>
    <w:p w:rsidR="00720C31" w:rsidRDefault="00B6339D">
      <w:pPr>
        <w:pStyle w:val="Tekstpodstawowy"/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44) </w:t>
      </w:r>
      <w:r>
        <w:rPr>
          <w:color w:val="231F20"/>
        </w:rPr>
        <w:t>Dotyczy tylko kąpielisk zlokalizowanych na wodach przejściowych i przybrzeżnych, jeziorach, zbiornikach zaporowych oraz cie- kach typów:</w:t>
      </w:r>
    </w:p>
    <w:p w:rsidR="00720C31" w:rsidRDefault="00B6339D">
      <w:pPr>
        <w:pStyle w:val="Akapitzlist"/>
        <w:numPr>
          <w:ilvl w:val="0"/>
          <w:numId w:val="1"/>
        </w:numPr>
        <w:tabs>
          <w:tab w:val="left" w:pos="781"/>
        </w:tabs>
        <w:spacing w:before="1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  z dnia 20 lipca 2017 r. – Prawo wodne, lecz nie później niż do dnia 22 grudnia 2021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r.;</w:t>
      </w:r>
    </w:p>
    <w:p w:rsidR="00720C31" w:rsidRDefault="00B6339D">
      <w:pPr>
        <w:pStyle w:val="Akapitzlist"/>
        <w:numPr>
          <w:ilvl w:val="0"/>
          <w:numId w:val="1"/>
        </w:numPr>
        <w:tabs>
          <w:tab w:val="left" w:pos="781"/>
        </w:tabs>
        <w:spacing w:before="2" w:line="254" w:lineRule="auto"/>
        <w:ind w:right="117"/>
        <w:jc w:val="both"/>
        <w:rPr>
          <w:sz w:val="18"/>
        </w:rPr>
      </w:pPr>
      <w:r>
        <w:rPr>
          <w:color w:val="231F20"/>
          <w:sz w:val="18"/>
        </w:rPr>
        <w:t>RzN, Rz_org (o powierzchni zlewni ≥ 5000 km² w przypadku tych dwóch typów), RwN, R_poj i Rl_poj – według typologii obowiązującej od dnia wejścia w życie aktualizacji planów gospodarowania wodami na obszarach dorzeczy, o których mowa w art. 321 ustawy z dnia 20 lipca 2017 r. – Prawo wodne, lecz nie później niż od dnia 22 grudnia 2021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</w:p>
    <w:p w:rsidR="00720C31" w:rsidRDefault="00B6339D">
      <w:pPr>
        <w:pStyle w:val="Tekstpodstawowy"/>
        <w:spacing w:before="2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720C31" w:rsidRDefault="00B6339D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720C31" w:rsidRDefault="00B6339D">
      <w:pPr>
        <w:pStyle w:val="Tekstpodstawowy"/>
        <w:spacing w:before="2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720C31" w:rsidRDefault="00B6339D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720C31" w:rsidRDefault="00B6339D">
      <w:pPr>
        <w:pStyle w:val="Tekstpodstawowy"/>
        <w:tabs>
          <w:tab w:val="left" w:pos="1975"/>
        </w:tabs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</w:t>
      </w:r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r>
        <w:rPr>
          <w:color w:val="231F20"/>
        </w:rPr>
        <w:t>- 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720C31" w:rsidRDefault="00B6339D">
      <w:pPr>
        <w:pStyle w:val="Tekstpodstawowy"/>
        <w:tabs>
          <w:tab w:val="left" w:pos="1464"/>
        </w:tabs>
        <w:spacing w:before="2"/>
        <w:ind w:left="440"/>
      </w:pPr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>lub lata późniejsze, lub w przepisach wydanych na podstawie art. 38a ust. 3 ustawy z dnia 18 lipca 2001 r. – Prawo wodne, w przy- padku gdy klasyfikacja, o której mowa w polu 37, została wykonana za 2018 r. lub lata wcześniejsze.</w:t>
      </w:r>
    </w:p>
    <w:p w:rsidR="00720C31" w:rsidRDefault="00B6339D">
      <w:pPr>
        <w:pStyle w:val="Tekstpodstawowy"/>
        <w:tabs>
          <w:tab w:val="left" w:pos="1975"/>
        </w:tabs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48) </w:t>
      </w:r>
      <w:r>
        <w:rPr>
          <w:color w:val="231F20"/>
        </w:rPr>
        <w:t xml:space="preserve">Zaznacza się, jeżeli wyniki monitoringu będącego podstawą do klasyfikacji, o której mowa w polu 37, wskazały na przekroczenie </w:t>
      </w:r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r>
        <w:rPr>
          <w:color w:val="231F20"/>
        </w:rPr>
        <w:t>- 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720C31" w:rsidRDefault="00B6339D">
      <w:pPr>
        <w:pStyle w:val="Tekstpodstawowy"/>
        <w:tabs>
          <w:tab w:val="left" w:pos="1464"/>
        </w:tabs>
        <w:spacing w:before="2"/>
        <w:ind w:left="440"/>
      </w:pPr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>lub lata późniejsze, lub w przepisach wydanych na podstawie art. 38a ust. 3 ustawy z dnia 18 lipca 2001 r. – Prawo wodne, w przy- padku gdy klasyfikacja, o której mowa w polu 37, została wykonana za 2018 r. lub lata wcześniejsze.</w:t>
      </w:r>
    </w:p>
    <w:p w:rsidR="00720C31" w:rsidRDefault="00B6339D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49) </w:t>
      </w:r>
      <w:r>
        <w:rPr>
          <w:color w:val="231F20"/>
        </w:rPr>
        <w:t xml:space="preserve">Pojęcie „krótkotrwałe zanieczyszczenia” odnosi się tylko do skażeń mikrobiologicznych (enterokoki, </w:t>
      </w:r>
      <w:r>
        <w:rPr>
          <w:i/>
          <w:color w:val="231F20"/>
        </w:rPr>
        <w:t>Escherichia coli</w:t>
      </w:r>
      <w:r>
        <w:rPr>
          <w:color w:val="231F20"/>
        </w:rPr>
        <w:t>), których przyczyny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ką- pielisku przez okres dłuższy niż 72 godziny od stwierdzenia ich wystąpienia, oraz dla których są ustalone procedury prognozowania i działań w przypadku 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wystąpienia.</w:t>
      </w:r>
    </w:p>
    <w:p w:rsidR="00720C31" w:rsidRDefault="00B6339D">
      <w:pPr>
        <w:pStyle w:val="Tekstpodstawowy"/>
        <w:spacing w:before="3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50) </w:t>
      </w:r>
      <w:r>
        <w:rPr>
          <w:color w:val="231F20"/>
        </w:rPr>
        <w:t>Podaje się imię i nazwisko osoby, nazwę instytucji, adres, numer telefonu, numer faksu (jeżeli posiada) oraz adres poczty elektro- nicznej.</w:t>
      </w:r>
    </w:p>
    <w:p w:rsidR="00720C31" w:rsidRDefault="00B6339D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51)</w:t>
      </w:r>
      <w:r>
        <w:rPr>
          <w:color w:val="231F20"/>
        </w:rPr>
        <w:t>ra</w:t>
      </w:r>
      <w:r>
        <w:rPr>
          <w:color w:val="231F20"/>
          <w:spacing w:val="-36"/>
        </w:rPr>
        <w:t>z</w:t>
      </w:r>
      <w:r>
        <w:rPr>
          <w:color w:val="231F20"/>
          <w:spacing w:val="-135"/>
        </w:rPr>
        <w:t>W</w:t>
      </w:r>
      <w:r>
        <w:rPr>
          <w:color w:val="231F20"/>
        </w:rPr>
        <w:t xml:space="preserve">ie         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</w:rPr>
        <w:t>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sposó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Numer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171.</w:t>
      </w:r>
    </w:p>
    <w:p w:rsidR="00720C31" w:rsidRDefault="00B6339D">
      <w:pPr>
        <w:pStyle w:val="Tekstpodstawowy"/>
        <w:spacing w:before="1"/>
        <w:ind w:left="100"/>
        <w:jc w:val="both"/>
      </w:pPr>
      <w:r>
        <w:rPr>
          <w:color w:val="231F20"/>
          <w:position w:val="6"/>
          <w:sz w:val="11"/>
        </w:rPr>
        <w:t xml:space="preserve">52) </w:t>
      </w:r>
      <w:r>
        <w:rPr>
          <w:color w:val="231F20"/>
        </w:rPr>
        <w:t>Jeżeli akwen nie stanowi wyznaczonej jednolitej części wód powierzchniowych, pola 155 i 156 pozostawia się puste i przechodzi się</w:t>
      </w:r>
    </w:p>
    <w:p w:rsidR="00720C31" w:rsidRDefault="00B6339D">
      <w:pPr>
        <w:pStyle w:val="Tekstpodstawowy"/>
        <w:ind w:left="440"/>
        <w:jc w:val="both"/>
      </w:pPr>
      <w:r>
        <w:rPr>
          <w:color w:val="231F20"/>
        </w:rPr>
        <w:t>do pola 157.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53) </w:t>
      </w:r>
      <w:r>
        <w:rPr>
          <w:color w:val="231F20"/>
        </w:rPr>
        <w:t>Wypełnia się tylko w przypadku cieków, jezior lub innych zbiorników wodnych oraz zbiorników zaporowych.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54) </w:t>
      </w:r>
      <w:r>
        <w:rPr>
          <w:color w:val="231F20"/>
        </w:rPr>
        <w:t>Wypełnia się tylko w przypadku cieków i zbiorników zaporowych.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55) </w:t>
      </w:r>
      <w:r>
        <w:rPr>
          <w:color w:val="231F20"/>
        </w:rPr>
        <w:t>Podaje się, jeżeli wypełniono pola 155 i 156.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56) </w:t>
      </w:r>
      <w:r>
        <w:rPr>
          <w:color w:val="231F20"/>
        </w:rPr>
        <w:t>Wypełnia się tylko w przypadku cieków i jezior.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57) </w:t>
      </w:r>
      <w:r>
        <w:rPr>
          <w:color w:val="231F20"/>
        </w:rPr>
        <w:t>Wypełnia się tylko w przypadku cieków.</w:t>
      </w:r>
    </w:p>
    <w:sectPr w:rsidR="00720C31" w:rsidSect="00720C31">
      <w:type w:val="continuous"/>
      <w:pgSz w:w="11910" w:h="16840"/>
      <w:pgMar w:top="700" w:right="90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5F" w:rsidRDefault="00322E5F" w:rsidP="00720C31">
      <w:r>
        <w:separator/>
      </w:r>
    </w:p>
  </w:endnote>
  <w:endnote w:type="continuationSeparator" w:id="1">
    <w:p w:rsidR="00322E5F" w:rsidRDefault="00322E5F" w:rsidP="0072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5F" w:rsidRDefault="00322E5F" w:rsidP="00720C31">
      <w:r>
        <w:separator/>
      </w:r>
    </w:p>
  </w:footnote>
  <w:footnote w:type="continuationSeparator" w:id="1">
    <w:p w:rsidR="00322E5F" w:rsidRDefault="00322E5F" w:rsidP="0072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75" w:rsidRDefault="0051157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75" w:rsidRDefault="004B36AD">
    <w:pPr>
      <w:pStyle w:val="Tekstpodstawowy"/>
      <w:spacing w:before="0" w:line="14" w:lineRule="auto"/>
      <w:rPr>
        <w:sz w:val="20"/>
      </w:rPr>
    </w:pPr>
    <w:r w:rsidRPr="004B36AD">
      <w:pict>
        <v:line id="_x0000_s2049" style="position:absolute;z-index:-16868352;mso-position-horizontal-relative:page;mso-position-vertical-relative:page" from="51pt,59.75pt" to="544.25pt,59.75pt" strokecolor="#231f20">
          <w10:wrap anchorx="page" anchory="page"/>
        </v:line>
      </w:pict>
    </w:r>
    <w:r w:rsidRPr="004B36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pt;margin-top:46.65pt;width:66.75pt;height:13.1pt;z-index:-16867840;mso-position-horizontal-relative:page;mso-position-vertical-relative:page" filled="f" stroked="f">
          <v:textbox style="mso-next-textbox:#_x0000_s2050" inset="0,0,0,0">
            <w:txbxContent>
              <w:p w:rsidR="00511575" w:rsidRDefault="00511575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4B36AD">
      <w:pict>
        <v:shape id="_x0000_s2051" type="#_x0000_t202" style="position:absolute;margin-left:287pt;margin-top:46.65pt;width:22pt;height:13.1pt;z-index:-16867328;mso-position-horizontal-relative:page;mso-position-vertical-relative:page" filled="f" stroked="f">
          <v:textbox style="mso-next-textbox:#_x0000_s2051" inset="0,0,0,0">
            <w:txbxContent>
              <w:p w:rsidR="00511575" w:rsidRDefault="00511575" w:rsidP="00800B74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4B36AD">
      <w:pict>
        <v:shape id="_x0000_s2052" type="#_x0000_t202" style="position:absolute;margin-left:503pt;margin-top:46.65pt;width:42.25pt;height:13.1pt;z-index:-16866816;mso-position-horizontal-relative:page;mso-position-vertical-relative:page" filled="f" stroked="f">
          <v:textbox style="mso-next-textbox:#_x0000_s2052" inset="0,0,0,0">
            <w:txbxContent>
              <w:p w:rsidR="00511575" w:rsidRDefault="00511575" w:rsidP="00800B74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75" w:rsidRDefault="004B36AD">
    <w:pPr>
      <w:pStyle w:val="Tekstpodstawowy"/>
      <w:spacing w:before="0" w:line="14" w:lineRule="auto"/>
      <w:rPr>
        <w:sz w:val="20"/>
      </w:rPr>
    </w:pPr>
    <w:r w:rsidRPr="004B36AD">
      <w:pict>
        <v:line id="_x0000_s2053" style="position:absolute;z-index:-16866304;mso-position-horizontal-relative:page;mso-position-vertical-relative:page" from="51pt,59.75pt" to="544.25pt,59.75pt" strokecolor="#231f20">
          <w10:wrap anchorx="page" anchory="page"/>
        </v:line>
      </w:pict>
    </w:r>
    <w:r w:rsidRPr="004B36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pt;margin-top:46.65pt;width:66.75pt;height:13.1pt;z-index:-16865792;mso-position-horizontal-relative:page;mso-position-vertical-relative:page" filled="f" stroked="f">
          <v:textbox inset="0,0,0,0">
            <w:txbxContent>
              <w:p w:rsidR="00511575" w:rsidRDefault="0051157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 w:rsidRPr="004B36AD">
      <w:pict>
        <v:shape id="_x0000_s2055" type="#_x0000_t202" style="position:absolute;margin-left:284.5pt;margin-top:46.65pt;width:27pt;height:13.1pt;z-index:-16865280;mso-position-horizontal-relative:page;mso-position-vertical-relative:page" filled="f" stroked="f">
          <v:textbox inset="0,0,0,0">
            <w:txbxContent>
              <w:p w:rsidR="00511575" w:rsidRDefault="0051157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– </w:t>
                </w:r>
                <w:r w:rsidR="004B36AD"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 w:rsidR="004B36AD">
                  <w:fldChar w:fldCharType="separate"/>
                </w:r>
                <w:r w:rsidR="009D0F9F">
                  <w:rPr>
                    <w:noProof/>
                    <w:color w:val="231F20"/>
                    <w:sz w:val="20"/>
                  </w:rPr>
                  <w:t>11</w:t>
                </w:r>
                <w:r w:rsidR="004B36AD">
                  <w:fldChar w:fldCharType="end"/>
                </w:r>
                <w:r>
                  <w:rPr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4B36AD">
      <w:pict>
        <v:shape id="_x0000_s2056" type="#_x0000_t202" style="position:absolute;margin-left:503pt;margin-top:46.65pt;width:42.25pt;height:13.1pt;z-index:-16864768;mso-position-horizontal-relative:page;mso-position-vertical-relative:page" filled="f" stroked="f">
          <v:textbox inset="0,0,0,0">
            <w:txbxContent>
              <w:p w:rsidR="00511575" w:rsidRDefault="0051157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 2206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236"/>
    <w:multiLevelType w:val="hybridMultilevel"/>
    <w:tmpl w:val="BC0459F2"/>
    <w:lvl w:ilvl="0" w:tplc="2DD49B90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594498C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D51E9D0A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F2F405D4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E0E8D39E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11AC7984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24728378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06F66C2C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5476A45E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">
    <w:nsid w:val="328F43F0"/>
    <w:multiLevelType w:val="hybridMultilevel"/>
    <w:tmpl w:val="371204F4"/>
    <w:lvl w:ilvl="0" w:tplc="66AE8F58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10C043C">
      <w:start w:val="2"/>
      <w:numFmt w:val="decimal"/>
      <w:lvlText w:val="%2."/>
      <w:lvlJc w:val="left"/>
      <w:pPr>
        <w:ind w:left="100" w:hanging="20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DD8CC71E">
      <w:numFmt w:val="bullet"/>
      <w:lvlText w:val="•"/>
      <w:lvlJc w:val="left"/>
      <w:pPr>
        <w:ind w:left="1618" w:hanging="203"/>
      </w:pPr>
      <w:rPr>
        <w:rFonts w:hint="default"/>
        <w:lang w:val="pl-PL" w:eastAsia="en-US" w:bidi="ar-SA"/>
      </w:rPr>
    </w:lvl>
    <w:lvl w:ilvl="3" w:tplc="4A344146">
      <w:numFmt w:val="bullet"/>
      <w:lvlText w:val="•"/>
      <w:lvlJc w:val="left"/>
      <w:pPr>
        <w:ind w:left="2676" w:hanging="203"/>
      </w:pPr>
      <w:rPr>
        <w:rFonts w:hint="default"/>
        <w:lang w:val="pl-PL" w:eastAsia="en-US" w:bidi="ar-SA"/>
      </w:rPr>
    </w:lvl>
    <w:lvl w:ilvl="4" w:tplc="892CFEA6">
      <w:numFmt w:val="bullet"/>
      <w:lvlText w:val="•"/>
      <w:lvlJc w:val="left"/>
      <w:pPr>
        <w:ind w:left="3735" w:hanging="203"/>
      </w:pPr>
      <w:rPr>
        <w:rFonts w:hint="default"/>
        <w:lang w:val="pl-PL" w:eastAsia="en-US" w:bidi="ar-SA"/>
      </w:rPr>
    </w:lvl>
    <w:lvl w:ilvl="5" w:tplc="BA8ACBE6">
      <w:numFmt w:val="bullet"/>
      <w:lvlText w:val="•"/>
      <w:lvlJc w:val="left"/>
      <w:pPr>
        <w:ind w:left="4793" w:hanging="203"/>
      </w:pPr>
      <w:rPr>
        <w:rFonts w:hint="default"/>
        <w:lang w:val="pl-PL" w:eastAsia="en-US" w:bidi="ar-SA"/>
      </w:rPr>
    </w:lvl>
    <w:lvl w:ilvl="6" w:tplc="D9787048">
      <w:numFmt w:val="bullet"/>
      <w:lvlText w:val="•"/>
      <w:lvlJc w:val="left"/>
      <w:pPr>
        <w:ind w:left="5851" w:hanging="203"/>
      </w:pPr>
      <w:rPr>
        <w:rFonts w:hint="default"/>
        <w:lang w:val="pl-PL" w:eastAsia="en-US" w:bidi="ar-SA"/>
      </w:rPr>
    </w:lvl>
    <w:lvl w:ilvl="7" w:tplc="F91EA860">
      <w:numFmt w:val="bullet"/>
      <w:lvlText w:val="•"/>
      <w:lvlJc w:val="left"/>
      <w:pPr>
        <w:ind w:left="6910" w:hanging="203"/>
      </w:pPr>
      <w:rPr>
        <w:rFonts w:hint="default"/>
        <w:lang w:val="pl-PL" w:eastAsia="en-US" w:bidi="ar-SA"/>
      </w:rPr>
    </w:lvl>
    <w:lvl w:ilvl="8" w:tplc="F83E1174">
      <w:numFmt w:val="bullet"/>
      <w:lvlText w:val="•"/>
      <w:lvlJc w:val="left"/>
      <w:pPr>
        <w:ind w:left="7968" w:hanging="203"/>
      </w:pPr>
      <w:rPr>
        <w:rFonts w:hint="default"/>
        <w:lang w:val="pl-PL" w:eastAsia="en-US" w:bidi="ar-SA"/>
      </w:rPr>
    </w:lvl>
  </w:abstractNum>
  <w:abstractNum w:abstractNumId="2">
    <w:nsid w:val="33127511"/>
    <w:multiLevelType w:val="hybridMultilevel"/>
    <w:tmpl w:val="D8A2419E"/>
    <w:lvl w:ilvl="0" w:tplc="ABC67014">
      <w:start w:val="2"/>
      <w:numFmt w:val="decimal"/>
      <w:lvlText w:val="%1.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4B24327A">
      <w:numFmt w:val="bullet"/>
      <w:lvlText w:val="•"/>
      <w:lvlJc w:val="left"/>
      <w:pPr>
        <w:ind w:left="1098" w:hanging="212"/>
      </w:pPr>
      <w:rPr>
        <w:rFonts w:hint="default"/>
        <w:lang w:val="pl-PL" w:eastAsia="en-US" w:bidi="ar-SA"/>
      </w:rPr>
    </w:lvl>
    <w:lvl w:ilvl="2" w:tplc="C22831CE">
      <w:numFmt w:val="bullet"/>
      <w:lvlText w:val="•"/>
      <w:lvlJc w:val="left"/>
      <w:pPr>
        <w:ind w:left="2097" w:hanging="212"/>
      </w:pPr>
      <w:rPr>
        <w:rFonts w:hint="default"/>
        <w:lang w:val="pl-PL" w:eastAsia="en-US" w:bidi="ar-SA"/>
      </w:rPr>
    </w:lvl>
    <w:lvl w:ilvl="3" w:tplc="F3D844F2">
      <w:numFmt w:val="bullet"/>
      <w:lvlText w:val="•"/>
      <w:lvlJc w:val="left"/>
      <w:pPr>
        <w:ind w:left="3095" w:hanging="212"/>
      </w:pPr>
      <w:rPr>
        <w:rFonts w:hint="default"/>
        <w:lang w:val="pl-PL" w:eastAsia="en-US" w:bidi="ar-SA"/>
      </w:rPr>
    </w:lvl>
    <w:lvl w:ilvl="4" w:tplc="7B9460FA">
      <w:numFmt w:val="bullet"/>
      <w:lvlText w:val="•"/>
      <w:lvlJc w:val="left"/>
      <w:pPr>
        <w:ind w:left="4094" w:hanging="212"/>
      </w:pPr>
      <w:rPr>
        <w:rFonts w:hint="default"/>
        <w:lang w:val="pl-PL" w:eastAsia="en-US" w:bidi="ar-SA"/>
      </w:rPr>
    </w:lvl>
    <w:lvl w:ilvl="5" w:tplc="C0A4DC02">
      <w:numFmt w:val="bullet"/>
      <w:lvlText w:val="•"/>
      <w:lvlJc w:val="left"/>
      <w:pPr>
        <w:ind w:left="5092" w:hanging="212"/>
      </w:pPr>
      <w:rPr>
        <w:rFonts w:hint="default"/>
        <w:lang w:val="pl-PL" w:eastAsia="en-US" w:bidi="ar-SA"/>
      </w:rPr>
    </w:lvl>
    <w:lvl w:ilvl="6" w:tplc="B58A0D74">
      <w:numFmt w:val="bullet"/>
      <w:lvlText w:val="•"/>
      <w:lvlJc w:val="left"/>
      <w:pPr>
        <w:ind w:left="6091" w:hanging="212"/>
      </w:pPr>
      <w:rPr>
        <w:rFonts w:hint="default"/>
        <w:lang w:val="pl-PL" w:eastAsia="en-US" w:bidi="ar-SA"/>
      </w:rPr>
    </w:lvl>
    <w:lvl w:ilvl="7" w:tplc="671C13FA">
      <w:numFmt w:val="bullet"/>
      <w:lvlText w:val="•"/>
      <w:lvlJc w:val="left"/>
      <w:pPr>
        <w:ind w:left="7089" w:hanging="212"/>
      </w:pPr>
      <w:rPr>
        <w:rFonts w:hint="default"/>
        <w:lang w:val="pl-PL" w:eastAsia="en-US" w:bidi="ar-SA"/>
      </w:rPr>
    </w:lvl>
    <w:lvl w:ilvl="8" w:tplc="A4E8CACC">
      <w:numFmt w:val="bullet"/>
      <w:lvlText w:val="•"/>
      <w:lvlJc w:val="left"/>
      <w:pPr>
        <w:ind w:left="8088" w:hanging="212"/>
      </w:pPr>
      <w:rPr>
        <w:rFonts w:hint="default"/>
        <w:lang w:val="pl-PL" w:eastAsia="en-US" w:bidi="ar-SA"/>
      </w:rPr>
    </w:lvl>
  </w:abstractNum>
  <w:abstractNum w:abstractNumId="3">
    <w:nsid w:val="345D1871"/>
    <w:multiLevelType w:val="hybridMultilevel"/>
    <w:tmpl w:val="CD30385E"/>
    <w:lvl w:ilvl="0" w:tplc="DED89334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A3C2D418">
      <w:start w:val="1"/>
      <w:numFmt w:val="lowerLetter"/>
      <w:lvlText w:val="%2)"/>
      <w:lvlJc w:val="left"/>
      <w:pPr>
        <w:ind w:left="950" w:hanging="39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4D5E64FE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BBD697F8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9A52AD46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040ED708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CA20CDC6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A8729D3A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5ECC3010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4">
    <w:nsid w:val="578421DE"/>
    <w:multiLevelType w:val="hybridMultilevel"/>
    <w:tmpl w:val="03682C86"/>
    <w:lvl w:ilvl="0" w:tplc="9B5CC984">
      <w:start w:val="1"/>
      <w:numFmt w:val="decimal"/>
      <w:lvlText w:val="%1)"/>
      <w:lvlJc w:val="left"/>
      <w:pPr>
        <w:ind w:left="780" w:hanging="341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  <w:lang w:val="pl-PL" w:eastAsia="en-US" w:bidi="ar-SA"/>
      </w:rPr>
    </w:lvl>
    <w:lvl w:ilvl="1" w:tplc="7AC68688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7D7C8800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DEEED6DC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42202D50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B69ADC54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400EAA2C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F202F89C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1F66DACE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5">
    <w:nsid w:val="57A35CD2"/>
    <w:multiLevelType w:val="hybridMultilevel"/>
    <w:tmpl w:val="36C0E95C"/>
    <w:lvl w:ilvl="0" w:tplc="1620412A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36BEA39E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8A8E0718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905A31C2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278A35AA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1BD4EE92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FBE06028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7C6A83B8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C79EAC34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6">
    <w:nsid w:val="5C9049FC"/>
    <w:multiLevelType w:val="hybridMultilevel"/>
    <w:tmpl w:val="33DA7E80"/>
    <w:lvl w:ilvl="0" w:tplc="750CE5FE">
      <w:start w:val="1"/>
      <w:numFmt w:val="decimal"/>
      <w:lvlText w:val="%1)"/>
      <w:lvlJc w:val="left"/>
      <w:pPr>
        <w:ind w:left="780" w:hanging="341"/>
      </w:pPr>
      <w:rPr>
        <w:rFonts w:ascii="Times New Roman" w:eastAsia="Times New Roman" w:hAnsi="Times New Roman" w:cs="Times New Roman" w:hint="default"/>
        <w:color w:val="231F20"/>
        <w:spacing w:val="-118"/>
        <w:w w:val="100"/>
        <w:sz w:val="18"/>
        <w:szCs w:val="18"/>
        <w:lang w:val="pl-PL" w:eastAsia="en-US" w:bidi="ar-SA"/>
      </w:rPr>
    </w:lvl>
    <w:lvl w:ilvl="1" w:tplc="CE960E9C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E7A8D14A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AA0AB7A2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69125C76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A9767E2A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87C64654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9C3E9930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66A657CC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7">
    <w:nsid w:val="7AFE23BC"/>
    <w:multiLevelType w:val="hybridMultilevel"/>
    <w:tmpl w:val="41605AEA"/>
    <w:lvl w:ilvl="0" w:tplc="23D886B0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845E87EA">
      <w:numFmt w:val="bullet"/>
      <w:lvlText w:val="•"/>
      <w:lvlJc w:val="left"/>
      <w:pPr>
        <w:ind w:left="1566" w:hanging="200"/>
      </w:pPr>
      <w:rPr>
        <w:rFonts w:hint="default"/>
        <w:lang w:val="pl-PL" w:eastAsia="en-US" w:bidi="ar-SA"/>
      </w:rPr>
    </w:lvl>
    <w:lvl w:ilvl="2" w:tplc="8460DDAE">
      <w:numFmt w:val="bullet"/>
      <w:lvlText w:val="•"/>
      <w:lvlJc w:val="left"/>
      <w:pPr>
        <w:ind w:left="2513" w:hanging="200"/>
      </w:pPr>
      <w:rPr>
        <w:rFonts w:hint="default"/>
        <w:lang w:val="pl-PL" w:eastAsia="en-US" w:bidi="ar-SA"/>
      </w:rPr>
    </w:lvl>
    <w:lvl w:ilvl="3" w:tplc="DE86500C">
      <w:numFmt w:val="bullet"/>
      <w:lvlText w:val="•"/>
      <w:lvlJc w:val="left"/>
      <w:pPr>
        <w:ind w:left="3459" w:hanging="200"/>
      </w:pPr>
      <w:rPr>
        <w:rFonts w:hint="default"/>
        <w:lang w:val="pl-PL" w:eastAsia="en-US" w:bidi="ar-SA"/>
      </w:rPr>
    </w:lvl>
    <w:lvl w:ilvl="4" w:tplc="300EF1DA">
      <w:numFmt w:val="bullet"/>
      <w:lvlText w:val="•"/>
      <w:lvlJc w:val="left"/>
      <w:pPr>
        <w:ind w:left="4406" w:hanging="200"/>
      </w:pPr>
      <w:rPr>
        <w:rFonts w:hint="default"/>
        <w:lang w:val="pl-PL" w:eastAsia="en-US" w:bidi="ar-SA"/>
      </w:rPr>
    </w:lvl>
    <w:lvl w:ilvl="5" w:tplc="D9E854AC">
      <w:numFmt w:val="bullet"/>
      <w:lvlText w:val="•"/>
      <w:lvlJc w:val="left"/>
      <w:pPr>
        <w:ind w:left="5352" w:hanging="200"/>
      </w:pPr>
      <w:rPr>
        <w:rFonts w:hint="default"/>
        <w:lang w:val="pl-PL" w:eastAsia="en-US" w:bidi="ar-SA"/>
      </w:rPr>
    </w:lvl>
    <w:lvl w:ilvl="6" w:tplc="A7584D4E">
      <w:numFmt w:val="bullet"/>
      <w:lvlText w:val="•"/>
      <w:lvlJc w:val="left"/>
      <w:pPr>
        <w:ind w:left="6299" w:hanging="200"/>
      </w:pPr>
      <w:rPr>
        <w:rFonts w:hint="default"/>
        <w:lang w:val="pl-PL" w:eastAsia="en-US" w:bidi="ar-SA"/>
      </w:rPr>
    </w:lvl>
    <w:lvl w:ilvl="7" w:tplc="F9E6B9AE">
      <w:numFmt w:val="bullet"/>
      <w:lvlText w:val="•"/>
      <w:lvlJc w:val="left"/>
      <w:pPr>
        <w:ind w:left="7245" w:hanging="200"/>
      </w:pPr>
      <w:rPr>
        <w:rFonts w:hint="default"/>
        <w:lang w:val="pl-PL" w:eastAsia="en-US" w:bidi="ar-SA"/>
      </w:rPr>
    </w:lvl>
    <w:lvl w:ilvl="8" w:tplc="B9545D52">
      <w:numFmt w:val="bullet"/>
      <w:lvlText w:val="•"/>
      <w:lvlJc w:val="left"/>
      <w:pPr>
        <w:ind w:left="8192" w:hanging="200"/>
      </w:pPr>
      <w:rPr>
        <w:rFonts w:hint="default"/>
        <w:lang w:val="pl-PL" w:eastAsia="en-US" w:bidi="ar-SA"/>
      </w:rPr>
    </w:lvl>
  </w:abstractNum>
  <w:abstractNum w:abstractNumId="8">
    <w:nsid w:val="7D934FF0"/>
    <w:multiLevelType w:val="hybridMultilevel"/>
    <w:tmpl w:val="D160C896"/>
    <w:lvl w:ilvl="0" w:tplc="B52E1AA4">
      <w:start w:val="1"/>
      <w:numFmt w:val="decimal"/>
      <w:lvlText w:val="%1)"/>
      <w:lvlJc w:val="left"/>
      <w:pPr>
        <w:ind w:left="780" w:hanging="341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  <w:lang w:val="pl-PL" w:eastAsia="en-US" w:bidi="ar-SA"/>
      </w:rPr>
    </w:lvl>
    <w:lvl w:ilvl="1" w:tplc="6FC42A6A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A0CAFE30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22A47A44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168412F8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098A4148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D7125F98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E458B880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B7641C2A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0C31"/>
    <w:rsid w:val="000000C1"/>
    <w:rsid w:val="000B4C25"/>
    <w:rsid w:val="000F0D90"/>
    <w:rsid w:val="001203E1"/>
    <w:rsid w:val="001467C8"/>
    <w:rsid w:val="001B4551"/>
    <w:rsid w:val="001D79F0"/>
    <w:rsid w:val="0020799E"/>
    <w:rsid w:val="00287EDD"/>
    <w:rsid w:val="00306FE1"/>
    <w:rsid w:val="00322E5F"/>
    <w:rsid w:val="003353D1"/>
    <w:rsid w:val="003E6E28"/>
    <w:rsid w:val="004011EB"/>
    <w:rsid w:val="00401BAF"/>
    <w:rsid w:val="00476B5F"/>
    <w:rsid w:val="004B36AD"/>
    <w:rsid w:val="004C7283"/>
    <w:rsid w:val="004F453D"/>
    <w:rsid w:val="00511575"/>
    <w:rsid w:val="005B6D1E"/>
    <w:rsid w:val="005C5B49"/>
    <w:rsid w:val="005D00BD"/>
    <w:rsid w:val="00642F8C"/>
    <w:rsid w:val="00681C07"/>
    <w:rsid w:val="006931AC"/>
    <w:rsid w:val="006C6009"/>
    <w:rsid w:val="006D19FE"/>
    <w:rsid w:val="006D1B56"/>
    <w:rsid w:val="00714426"/>
    <w:rsid w:val="00720C31"/>
    <w:rsid w:val="00744736"/>
    <w:rsid w:val="00766C2F"/>
    <w:rsid w:val="007677E7"/>
    <w:rsid w:val="007D0F81"/>
    <w:rsid w:val="007F156D"/>
    <w:rsid w:val="00800B74"/>
    <w:rsid w:val="00803870"/>
    <w:rsid w:val="00845734"/>
    <w:rsid w:val="00886207"/>
    <w:rsid w:val="00891BEB"/>
    <w:rsid w:val="008C1C46"/>
    <w:rsid w:val="008C414C"/>
    <w:rsid w:val="008C5AF0"/>
    <w:rsid w:val="0095298F"/>
    <w:rsid w:val="009A6BA9"/>
    <w:rsid w:val="009D0F9F"/>
    <w:rsid w:val="00A23A11"/>
    <w:rsid w:val="00A96211"/>
    <w:rsid w:val="00AE0F3E"/>
    <w:rsid w:val="00AF75E3"/>
    <w:rsid w:val="00B200C8"/>
    <w:rsid w:val="00B6339D"/>
    <w:rsid w:val="00B831C4"/>
    <w:rsid w:val="00C30455"/>
    <w:rsid w:val="00C43CB2"/>
    <w:rsid w:val="00C75120"/>
    <w:rsid w:val="00CB744B"/>
    <w:rsid w:val="00CF20E6"/>
    <w:rsid w:val="00D811DF"/>
    <w:rsid w:val="00DB70F2"/>
    <w:rsid w:val="00E75F19"/>
    <w:rsid w:val="00EC3335"/>
    <w:rsid w:val="00EE1D40"/>
    <w:rsid w:val="00EE5C79"/>
    <w:rsid w:val="00F27154"/>
    <w:rsid w:val="00F8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20C3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20C31"/>
    <w:pPr>
      <w:spacing w:before="13"/>
    </w:pPr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20C31"/>
    <w:pPr>
      <w:ind w:left="554"/>
      <w:outlineLvl w:val="1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720C31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720C31"/>
    <w:pPr>
      <w:spacing w:before="180"/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720C31"/>
    <w:pPr>
      <w:spacing w:before="34"/>
      <w:ind w:left="107"/>
    </w:pPr>
  </w:style>
  <w:style w:type="character" w:styleId="Hipercze">
    <w:name w:val="Hyperlink"/>
    <w:basedOn w:val="Domylnaczcionkaakapitu"/>
    <w:uiPriority w:val="99"/>
    <w:unhideWhenUsed/>
    <w:rsid w:val="001B45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00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B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0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B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841F-D488-4225-A1CC-AC7FA79E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3787</Words>
  <Characters>22726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26461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Admin</cp:lastModifiedBy>
  <cp:revision>4</cp:revision>
  <cp:lastPrinted>2021-02-22T09:43:00Z</cp:lastPrinted>
  <dcterms:created xsi:type="dcterms:W3CDTF">2024-07-29T12:49:00Z</dcterms:created>
  <dcterms:modified xsi:type="dcterms:W3CDTF">2024-07-29T12:55:00Z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2020-02-13T00:00:00Z</vt:filetime>
  </property>
</Properties>
</file>