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08" w:type="dxa"/>
        <w:tblLook w:val="01E0" w:firstRow="1" w:lastRow="1" w:firstColumn="1" w:lastColumn="1" w:noHBand="0" w:noVBand="0"/>
      </w:tblPr>
      <w:tblGrid>
        <w:gridCol w:w="9708"/>
      </w:tblGrid>
      <w:tr w:rsidR="005B7C5C" w:rsidRPr="008C690B" w14:paraId="312494C1" w14:textId="77777777" w:rsidTr="005D74E8">
        <w:tc>
          <w:tcPr>
            <w:tcW w:w="9708" w:type="dxa"/>
          </w:tcPr>
          <w:p w14:paraId="7138F53A" w14:textId="6423F694" w:rsidR="005B7C5C" w:rsidRPr="008C690B" w:rsidRDefault="005B7C5C" w:rsidP="008C690B">
            <w:pPr>
              <w:spacing w:line="360" w:lineRule="auto"/>
              <w:jc w:val="center"/>
              <w:textAlignment w:val="top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bCs/>
                <w:sz w:val="20"/>
                <w:szCs w:val="20"/>
              </w:rPr>
              <w:t> Profil wody w kąpielisku</w:t>
            </w:r>
          </w:p>
        </w:tc>
      </w:tr>
    </w:tbl>
    <w:tbl>
      <w:tblPr>
        <w:tblW w:w="97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3683"/>
        <w:gridCol w:w="694"/>
        <w:gridCol w:w="113"/>
        <w:gridCol w:w="85"/>
        <w:gridCol w:w="12"/>
        <w:gridCol w:w="103"/>
        <w:gridCol w:w="186"/>
        <w:gridCol w:w="307"/>
        <w:gridCol w:w="260"/>
        <w:gridCol w:w="38"/>
        <w:gridCol w:w="402"/>
        <w:gridCol w:w="793"/>
        <w:gridCol w:w="2407"/>
      </w:tblGrid>
      <w:tr w:rsidR="005B7C5C" w:rsidRPr="008C690B" w14:paraId="09B060F9" w14:textId="77777777" w:rsidTr="005D74E8">
        <w:tc>
          <w:tcPr>
            <w:tcW w:w="9708" w:type="dxa"/>
            <w:gridSpan w:val="14"/>
          </w:tcPr>
          <w:p w14:paraId="35E352AC" w14:textId="77777777" w:rsidR="005B7C5C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A. Informacje podstawowe</w:t>
            </w:r>
          </w:p>
          <w:p w14:paraId="2B201AC9" w14:textId="77777777" w:rsidR="005D76A6" w:rsidRPr="008C690B" w:rsidRDefault="005D76A6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5B7C5C" w:rsidRPr="008C690B" w14:paraId="0A15D723" w14:textId="77777777" w:rsidTr="005D74E8">
        <w:tc>
          <w:tcPr>
            <w:tcW w:w="625" w:type="dxa"/>
          </w:tcPr>
          <w:p w14:paraId="4E84DCAA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</w:t>
            </w:r>
          </w:p>
        </w:tc>
        <w:tc>
          <w:tcPr>
            <w:tcW w:w="9083" w:type="dxa"/>
            <w:gridSpan w:val="13"/>
          </w:tcPr>
          <w:p w14:paraId="5A12460A" w14:textId="77777777" w:rsidR="005B7C5C" w:rsidRPr="008C690B" w:rsidRDefault="005B7C5C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Dane ogólne o kąpielisku</w:t>
            </w:r>
          </w:p>
        </w:tc>
      </w:tr>
      <w:tr w:rsidR="00A677D2" w:rsidRPr="008C690B" w14:paraId="147ACE98" w14:textId="77777777" w:rsidTr="005D74E8">
        <w:tc>
          <w:tcPr>
            <w:tcW w:w="625" w:type="dxa"/>
          </w:tcPr>
          <w:p w14:paraId="02EB039B" w14:textId="77777777" w:rsidR="00A677D2" w:rsidRPr="008C690B" w:rsidRDefault="00A677D2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</w:t>
            </w:r>
          </w:p>
        </w:tc>
        <w:tc>
          <w:tcPr>
            <w:tcW w:w="5883" w:type="dxa"/>
            <w:gridSpan w:val="11"/>
          </w:tcPr>
          <w:p w14:paraId="0CF5F308" w14:textId="164176CD" w:rsidR="00A677D2" w:rsidRPr="008C690B" w:rsidRDefault="00A677D2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3200" w:type="dxa"/>
            <w:gridSpan w:val="2"/>
          </w:tcPr>
          <w:p w14:paraId="1E2F37C2" w14:textId="65A6DBB4" w:rsidR="00A677D2" w:rsidRPr="008C690B" w:rsidRDefault="00A677D2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Kąpielisko w Radawie 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br/>
              <w:t xml:space="preserve">- Gminny Ośrodek Wypoczynku 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br/>
              <w:t>i Rekreacji w Radawie</w:t>
            </w:r>
          </w:p>
        </w:tc>
      </w:tr>
      <w:tr w:rsidR="005B7C5C" w:rsidRPr="008C690B" w14:paraId="42FB8730" w14:textId="77777777" w:rsidTr="005D74E8">
        <w:tc>
          <w:tcPr>
            <w:tcW w:w="625" w:type="dxa"/>
          </w:tcPr>
          <w:p w14:paraId="46544AC6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</w:t>
            </w:r>
          </w:p>
        </w:tc>
        <w:tc>
          <w:tcPr>
            <w:tcW w:w="5883" w:type="dxa"/>
            <w:gridSpan w:val="11"/>
          </w:tcPr>
          <w:p w14:paraId="2AC5788E" w14:textId="607B0859" w:rsidR="005B7C5C" w:rsidRPr="008C690B" w:rsidRDefault="00A677D2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Adres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6B071F0E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Radawa ul. Letniskowa 14</w:t>
            </w:r>
          </w:p>
          <w:p w14:paraId="181D9C22" w14:textId="3D89AC61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37-523 Radawa</w:t>
            </w:r>
          </w:p>
        </w:tc>
      </w:tr>
      <w:tr w:rsidR="005B7C5C" w:rsidRPr="008C690B" w14:paraId="36C92560" w14:textId="77777777" w:rsidTr="005D74E8">
        <w:tc>
          <w:tcPr>
            <w:tcW w:w="625" w:type="dxa"/>
          </w:tcPr>
          <w:p w14:paraId="467E172D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</w:t>
            </w:r>
          </w:p>
        </w:tc>
        <w:tc>
          <w:tcPr>
            <w:tcW w:w="5883" w:type="dxa"/>
            <w:gridSpan w:val="11"/>
          </w:tcPr>
          <w:p w14:paraId="6E4BF1E9" w14:textId="3AC7AEE0" w:rsidR="005B7C5C" w:rsidRPr="008C690B" w:rsidRDefault="00A677D2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Województwo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4C280809" w14:textId="56FCDBD0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Podkarpackie</w:t>
            </w:r>
          </w:p>
        </w:tc>
      </w:tr>
      <w:tr w:rsidR="005B7C5C" w:rsidRPr="008C690B" w14:paraId="0D346C1D" w14:textId="77777777" w:rsidTr="005D74E8">
        <w:tc>
          <w:tcPr>
            <w:tcW w:w="625" w:type="dxa"/>
          </w:tcPr>
          <w:p w14:paraId="5DABA120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</w:t>
            </w:r>
          </w:p>
        </w:tc>
        <w:tc>
          <w:tcPr>
            <w:tcW w:w="5883" w:type="dxa"/>
            <w:gridSpan w:val="11"/>
          </w:tcPr>
          <w:p w14:paraId="1C512CE2" w14:textId="139C7543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Numer jednostki terytorialnej Systemu Kodowania Jednostek Terytorialnych i Statystycznych (KTS) – poziom 6,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61FEF61C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10061813404112</w:t>
            </w:r>
          </w:p>
        </w:tc>
      </w:tr>
      <w:tr w:rsidR="005B7C5C" w:rsidRPr="008C690B" w14:paraId="79EAB6BB" w14:textId="77777777" w:rsidTr="005D74E8">
        <w:tc>
          <w:tcPr>
            <w:tcW w:w="625" w:type="dxa"/>
          </w:tcPr>
          <w:p w14:paraId="2F244324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</w:t>
            </w:r>
          </w:p>
        </w:tc>
        <w:tc>
          <w:tcPr>
            <w:tcW w:w="5883" w:type="dxa"/>
            <w:gridSpan w:val="11"/>
          </w:tcPr>
          <w:p w14:paraId="1D30952C" w14:textId="42D9D237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gminy,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50F59F3D" w14:textId="728798C6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Wiązownica</w:t>
            </w:r>
          </w:p>
        </w:tc>
      </w:tr>
      <w:tr w:rsidR="005B7C5C" w:rsidRPr="008C690B" w14:paraId="3E18C353" w14:textId="77777777" w:rsidTr="005D74E8">
        <w:tc>
          <w:tcPr>
            <w:tcW w:w="625" w:type="dxa"/>
          </w:tcPr>
          <w:p w14:paraId="3C712064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</w:t>
            </w:r>
          </w:p>
        </w:tc>
        <w:tc>
          <w:tcPr>
            <w:tcW w:w="5883" w:type="dxa"/>
            <w:gridSpan w:val="11"/>
          </w:tcPr>
          <w:p w14:paraId="5AF46AED" w14:textId="1F2D3555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gminy,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13FF241A" w14:textId="09EA09D3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Jarosławski</w:t>
            </w:r>
          </w:p>
        </w:tc>
      </w:tr>
      <w:tr w:rsidR="005B7C5C" w:rsidRPr="008C690B" w14:paraId="70941979" w14:textId="77777777" w:rsidTr="005D74E8">
        <w:tc>
          <w:tcPr>
            <w:tcW w:w="625" w:type="dxa"/>
          </w:tcPr>
          <w:p w14:paraId="570A24BD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</w:t>
            </w:r>
          </w:p>
        </w:tc>
        <w:tc>
          <w:tcPr>
            <w:tcW w:w="5883" w:type="dxa"/>
            <w:gridSpan w:val="11"/>
          </w:tcPr>
          <w:p w14:paraId="3B303B7B" w14:textId="01F4B2FE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Krajowy kod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3200" w:type="dxa"/>
            <w:gridSpan w:val="2"/>
          </w:tcPr>
          <w:p w14:paraId="7D098083" w14:textId="605F2E46" w:rsidR="005B7C5C" w:rsidRPr="00EB425D" w:rsidRDefault="00237B0D" w:rsidP="00D73F76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B425D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1804PKAP0002</w:t>
            </w:r>
          </w:p>
        </w:tc>
      </w:tr>
      <w:tr w:rsidR="005B7C5C" w:rsidRPr="008C690B" w14:paraId="726A8562" w14:textId="77777777" w:rsidTr="005D74E8">
        <w:tc>
          <w:tcPr>
            <w:tcW w:w="625" w:type="dxa"/>
          </w:tcPr>
          <w:p w14:paraId="7CA228C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</w:t>
            </w:r>
          </w:p>
        </w:tc>
        <w:tc>
          <w:tcPr>
            <w:tcW w:w="5883" w:type="dxa"/>
            <w:gridSpan w:val="11"/>
          </w:tcPr>
          <w:p w14:paraId="74030A78" w14:textId="7F8D7690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Identyfikator kąpieliska Numid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3200" w:type="dxa"/>
            <w:gridSpan w:val="2"/>
          </w:tcPr>
          <w:p w14:paraId="6F88E949" w14:textId="545DED4C" w:rsidR="005B7C5C" w:rsidRPr="00EB425D" w:rsidRDefault="00237B0D" w:rsidP="00D73F76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B425D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PL3220411218000007A</w:t>
            </w:r>
          </w:p>
        </w:tc>
      </w:tr>
      <w:tr w:rsidR="005B7C5C" w:rsidRPr="008C690B" w14:paraId="0A02ADDA" w14:textId="77777777" w:rsidTr="005D74E8">
        <w:tc>
          <w:tcPr>
            <w:tcW w:w="625" w:type="dxa"/>
          </w:tcPr>
          <w:p w14:paraId="7B8C082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</w:t>
            </w:r>
          </w:p>
        </w:tc>
        <w:tc>
          <w:tcPr>
            <w:tcW w:w="9083" w:type="dxa"/>
            <w:gridSpan w:val="13"/>
          </w:tcPr>
          <w:p w14:paraId="462163E9" w14:textId="57E0688E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Informacje o profilu wody w kąpielisku</w:t>
            </w:r>
          </w:p>
        </w:tc>
      </w:tr>
      <w:tr w:rsidR="005B7C5C" w:rsidRPr="008C690B" w14:paraId="15177B3F" w14:textId="77777777" w:rsidTr="005D74E8">
        <w:tc>
          <w:tcPr>
            <w:tcW w:w="625" w:type="dxa"/>
          </w:tcPr>
          <w:p w14:paraId="23D42D42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</w:t>
            </w:r>
          </w:p>
        </w:tc>
        <w:tc>
          <w:tcPr>
            <w:tcW w:w="5883" w:type="dxa"/>
            <w:gridSpan w:val="11"/>
          </w:tcPr>
          <w:p w14:paraId="1DD90523" w14:textId="29BE8969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Data sporządzenia profilu wody w kąpielisku (zakończenia prac nad tym profilem)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7D2525C6" w14:textId="4D3F09F6" w:rsidR="005B7C5C" w:rsidRPr="008C690B" w:rsidRDefault="00C12C88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11864">
              <w:rPr>
                <w:rFonts w:ascii="Garamond" w:hAnsi="Garamond"/>
                <w:b/>
                <w:sz w:val="20"/>
                <w:szCs w:val="20"/>
              </w:rPr>
              <w:t>13.03.2026</w:t>
            </w:r>
            <w:r w:rsidR="0036567B" w:rsidRPr="00811864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5B7C5C" w:rsidRPr="00811864">
              <w:rPr>
                <w:rFonts w:ascii="Garamond" w:hAnsi="Garamond"/>
                <w:b/>
                <w:sz w:val="20"/>
                <w:szCs w:val="20"/>
              </w:rPr>
              <w:t>r.</w:t>
            </w:r>
          </w:p>
          <w:p w14:paraId="152705D5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5B7C5C" w:rsidRPr="008C690B" w14:paraId="7B1ADBFA" w14:textId="77777777" w:rsidTr="005D74E8">
        <w:tc>
          <w:tcPr>
            <w:tcW w:w="625" w:type="dxa"/>
          </w:tcPr>
          <w:p w14:paraId="40DFE293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</w:t>
            </w:r>
          </w:p>
        </w:tc>
        <w:tc>
          <w:tcPr>
            <w:tcW w:w="5883" w:type="dxa"/>
            <w:gridSpan w:val="11"/>
          </w:tcPr>
          <w:p w14:paraId="56B40666" w14:textId="77777777" w:rsidR="0035396A" w:rsidRPr="008C690B" w:rsidRDefault="0035396A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Data sporządzenia poprzedniego profilu wody </w:t>
            </w:r>
          </w:p>
          <w:p w14:paraId="6803EE34" w14:textId="53665AA2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 kąpielisku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3)</w:t>
            </w:r>
          </w:p>
        </w:tc>
        <w:tc>
          <w:tcPr>
            <w:tcW w:w="3200" w:type="dxa"/>
            <w:gridSpan w:val="2"/>
          </w:tcPr>
          <w:p w14:paraId="4CF6DD63" w14:textId="77777777" w:rsidR="00660602" w:rsidRPr="00660602" w:rsidRDefault="00660602" w:rsidP="00660602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660602">
              <w:rPr>
                <w:rFonts w:ascii="Garamond" w:hAnsi="Garamond"/>
                <w:b/>
                <w:sz w:val="20"/>
                <w:szCs w:val="20"/>
              </w:rPr>
              <w:t>29.12.2025 r.</w:t>
            </w:r>
          </w:p>
          <w:p w14:paraId="38C5109B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5B7C5C" w:rsidRPr="008C690B" w14:paraId="795B367D" w14:textId="77777777" w:rsidTr="005D74E8">
        <w:tc>
          <w:tcPr>
            <w:tcW w:w="625" w:type="dxa"/>
          </w:tcPr>
          <w:p w14:paraId="50760593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</w:t>
            </w:r>
          </w:p>
        </w:tc>
        <w:tc>
          <w:tcPr>
            <w:tcW w:w="5883" w:type="dxa"/>
            <w:gridSpan w:val="11"/>
          </w:tcPr>
          <w:p w14:paraId="5AC0A6B3" w14:textId="4635DAA0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Data następnej aktualizacji profilu wody w kąpielisku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7C62E795" w14:textId="60F8923D" w:rsidR="005B7C5C" w:rsidRPr="00811864" w:rsidRDefault="00DA78CE" w:rsidP="00D73F76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11864">
              <w:rPr>
                <w:rFonts w:ascii="Garamond" w:hAnsi="Garamond"/>
                <w:b/>
                <w:bCs/>
                <w:sz w:val="20"/>
                <w:szCs w:val="20"/>
              </w:rPr>
              <w:t>Zgodnie z Rozporządzeniem Ministra Środowiska z dnia 4 listopada 2019 r. w sprawie profilu wody w kąpielisku (Dz.U. z 2019 r., poz</w:t>
            </w:r>
            <w:r w:rsidR="00811864">
              <w:rPr>
                <w:rFonts w:ascii="Garamond" w:hAnsi="Garamond"/>
                <w:b/>
                <w:bCs/>
                <w:sz w:val="20"/>
                <w:szCs w:val="20"/>
              </w:rPr>
              <w:t>.</w:t>
            </w:r>
            <w:r w:rsidRPr="00811864">
              <w:rPr>
                <w:rFonts w:ascii="Garamond" w:hAnsi="Garamond"/>
                <w:b/>
                <w:bCs/>
                <w:sz w:val="20"/>
                <w:szCs w:val="20"/>
              </w:rPr>
              <w:t xml:space="preserve"> 2206)</w:t>
            </w:r>
          </w:p>
        </w:tc>
      </w:tr>
      <w:tr w:rsidR="005B7C5C" w:rsidRPr="008C690B" w14:paraId="04E85350" w14:textId="77777777" w:rsidTr="005D74E8">
        <w:tc>
          <w:tcPr>
            <w:tcW w:w="625" w:type="dxa"/>
          </w:tcPr>
          <w:p w14:paraId="3B4640E3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</w:t>
            </w:r>
          </w:p>
        </w:tc>
        <w:tc>
          <w:tcPr>
            <w:tcW w:w="5883" w:type="dxa"/>
            <w:gridSpan w:val="11"/>
          </w:tcPr>
          <w:p w14:paraId="05F4599D" w14:textId="77777777" w:rsidR="0035396A" w:rsidRPr="008C690B" w:rsidRDefault="0035396A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Powód aktualizacji profilu wody </w:t>
            </w:r>
          </w:p>
          <w:p w14:paraId="11341876" w14:textId="0A1E974F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 kąpielisku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3)</w:t>
            </w:r>
          </w:p>
        </w:tc>
        <w:tc>
          <w:tcPr>
            <w:tcW w:w="3200" w:type="dxa"/>
            <w:gridSpan w:val="2"/>
          </w:tcPr>
          <w:p w14:paraId="5ADDAAA5" w14:textId="0E53F8A2" w:rsidR="005B7C5C" w:rsidRPr="00EB425D" w:rsidRDefault="006F751C" w:rsidP="00D73F76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57D77">
              <w:rPr>
                <w:rFonts w:ascii="Garamond" w:hAnsi="Garamond"/>
                <w:b/>
                <w:bCs/>
                <w:sz w:val="20"/>
                <w:szCs w:val="20"/>
              </w:rPr>
              <w:t>Aktualizacja</w:t>
            </w:r>
            <w:r w:rsidR="008B52B3" w:rsidRPr="00E57D77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  <w:r w:rsidR="00172E6C" w:rsidRPr="00E57D77">
              <w:rPr>
                <w:rFonts w:ascii="Garamond" w:hAnsi="Garamond"/>
                <w:b/>
                <w:bCs/>
                <w:sz w:val="20"/>
                <w:szCs w:val="20"/>
              </w:rPr>
              <w:t>danych</w:t>
            </w:r>
          </w:p>
        </w:tc>
      </w:tr>
      <w:tr w:rsidR="005B7C5C" w:rsidRPr="008C690B" w14:paraId="7F7123AD" w14:textId="77777777" w:rsidTr="005D74E8">
        <w:tc>
          <w:tcPr>
            <w:tcW w:w="625" w:type="dxa"/>
          </w:tcPr>
          <w:p w14:paraId="5FD0CF98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</w:t>
            </w:r>
          </w:p>
        </w:tc>
        <w:tc>
          <w:tcPr>
            <w:tcW w:w="5883" w:type="dxa"/>
            <w:gridSpan w:val="11"/>
          </w:tcPr>
          <w:p w14:paraId="68B8E883" w14:textId="5A3CAC05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Imię i nazwisko osoby sporządzającej profil wody w kąpielisku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48339F40" w14:textId="30132ACD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Maria Brodowicz</w:t>
            </w:r>
          </w:p>
        </w:tc>
      </w:tr>
      <w:tr w:rsidR="005B7C5C" w:rsidRPr="008C690B" w14:paraId="74C47B83" w14:textId="77777777" w:rsidTr="005D74E8">
        <w:tc>
          <w:tcPr>
            <w:tcW w:w="625" w:type="dxa"/>
          </w:tcPr>
          <w:p w14:paraId="3272A45A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III</w:t>
            </w:r>
          </w:p>
        </w:tc>
        <w:tc>
          <w:tcPr>
            <w:tcW w:w="9083" w:type="dxa"/>
            <w:gridSpan w:val="13"/>
          </w:tcPr>
          <w:p w14:paraId="3C08B08A" w14:textId="77777777" w:rsidR="005B7C5C" w:rsidRDefault="0035396A" w:rsidP="008C690B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Właściwy organ</w:t>
            </w:r>
          </w:p>
          <w:p w14:paraId="7317D7F3" w14:textId="18840587" w:rsidR="00E82748" w:rsidRPr="008C690B" w:rsidRDefault="00E82748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5B7C5C" w:rsidRPr="008C690B" w14:paraId="63F635AB" w14:textId="77777777" w:rsidTr="005D74E8">
        <w:tc>
          <w:tcPr>
            <w:tcW w:w="625" w:type="dxa"/>
          </w:tcPr>
          <w:p w14:paraId="30C342B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</w:t>
            </w:r>
          </w:p>
        </w:tc>
        <w:tc>
          <w:tcPr>
            <w:tcW w:w="5883" w:type="dxa"/>
            <w:gridSpan w:val="11"/>
          </w:tcPr>
          <w:p w14:paraId="4DE2E5CE" w14:textId="7A0F4DC4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Imię i nazwisko albo nazwa, adres, numer telefonu, numer faksu (jeżeli posiada) oraz adres poczty elektronicznej organizatora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1496F7B1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Gmina Wiązownica, </w:t>
            </w:r>
          </w:p>
          <w:p w14:paraId="7EA8EB55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Wiązownica ul. Warszawska 15</w:t>
            </w:r>
          </w:p>
          <w:p w14:paraId="31591843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37-522 Wiązownica,</w:t>
            </w:r>
          </w:p>
          <w:p w14:paraId="420489E6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  <w:lang w:val="pt-BR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  <w:lang w:val="pt-BR"/>
              </w:rPr>
              <w:t>tel. 16 622 36 31</w:t>
            </w:r>
            <w:r w:rsidRPr="008C690B">
              <w:rPr>
                <w:rFonts w:ascii="Garamond" w:hAnsi="Garamond"/>
                <w:b/>
                <w:sz w:val="20"/>
                <w:szCs w:val="20"/>
                <w:lang w:val="pt-BR"/>
              </w:rPr>
              <w:br/>
              <w:t xml:space="preserve">e-mail: </w:t>
            </w:r>
            <w:hyperlink r:id="rId5" w:history="1">
              <w:r w:rsidRPr="008C690B">
                <w:rPr>
                  <w:rStyle w:val="Hipercze"/>
                  <w:rFonts w:ascii="Garamond" w:hAnsi="Garamond"/>
                  <w:b/>
                  <w:sz w:val="20"/>
                  <w:szCs w:val="20"/>
                  <w:lang w:val="pt-BR"/>
                </w:rPr>
                <w:t>sekretariat@wiazownica.com</w:t>
              </w:r>
            </w:hyperlink>
            <w:r w:rsidRPr="008C690B">
              <w:rPr>
                <w:rFonts w:ascii="Garamond" w:hAnsi="Garamond"/>
                <w:b/>
                <w:sz w:val="20"/>
                <w:szCs w:val="20"/>
                <w:lang w:val="pt-BR"/>
              </w:rPr>
              <w:t xml:space="preserve"> </w:t>
            </w:r>
          </w:p>
          <w:p w14:paraId="432B01F0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  <w:lang w:val="pt-BR"/>
              </w:rPr>
            </w:pPr>
            <w:hyperlink r:id="rId6" w:history="1">
              <w:r w:rsidRPr="008C690B">
                <w:rPr>
                  <w:rStyle w:val="Hipercze"/>
                  <w:rFonts w:ascii="Garamond" w:hAnsi="Garamond"/>
                  <w:b/>
                  <w:sz w:val="20"/>
                  <w:szCs w:val="20"/>
                  <w:lang w:val="pt-BR"/>
                </w:rPr>
                <w:t>srodowisko@wiazownica.com</w:t>
              </w:r>
            </w:hyperlink>
            <w:r w:rsidRPr="008C690B">
              <w:rPr>
                <w:rFonts w:ascii="Garamond" w:hAnsi="Garamond"/>
                <w:b/>
                <w:sz w:val="20"/>
                <w:szCs w:val="20"/>
                <w:lang w:val="pt-BR"/>
              </w:rPr>
              <w:t xml:space="preserve"> </w:t>
            </w:r>
          </w:p>
        </w:tc>
      </w:tr>
      <w:tr w:rsidR="005B7C5C" w:rsidRPr="008C690B" w14:paraId="08DBA7B5" w14:textId="77777777" w:rsidTr="005D74E8">
        <w:tc>
          <w:tcPr>
            <w:tcW w:w="625" w:type="dxa"/>
          </w:tcPr>
          <w:p w14:paraId="7775C70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</w:t>
            </w:r>
          </w:p>
        </w:tc>
        <w:tc>
          <w:tcPr>
            <w:tcW w:w="5883" w:type="dxa"/>
            <w:gridSpan w:val="11"/>
          </w:tcPr>
          <w:p w14:paraId="7C610C37" w14:textId="7BA8D9D7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właściwego terytorialnie organu samorządu terytorialnego, który umieścił kąpielisko w wykazie, o którym mowa  w art. 37 ustawy z dnia 20 lipca 2017 r. – Prawo wodne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594D62FF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Rada Gminy Wiązownica</w:t>
            </w:r>
          </w:p>
        </w:tc>
      </w:tr>
      <w:tr w:rsidR="005B7C5C" w:rsidRPr="008C690B" w14:paraId="4B4CD142" w14:textId="77777777" w:rsidTr="005D74E8">
        <w:tc>
          <w:tcPr>
            <w:tcW w:w="625" w:type="dxa"/>
          </w:tcPr>
          <w:p w14:paraId="6DBD80C6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16</w:t>
            </w:r>
          </w:p>
        </w:tc>
        <w:tc>
          <w:tcPr>
            <w:tcW w:w="5883" w:type="dxa"/>
            <w:gridSpan w:val="11"/>
          </w:tcPr>
          <w:p w14:paraId="1A022AB6" w14:textId="3AD05C3F" w:rsidR="005B7C5C" w:rsidRPr="008C690B" w:rsidRDefault="0035396A" w:rsidP="008C690B">
            <w:pPr>
              <w:shd w:val="clear" w:color="auto" w:fill="FFFFFF"/>
              <w:spacing w:line="360" w:lineRule="auto"/>
              <w:jc w:val="both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właściwego regionalnego zarządu gospodarki wodnej Wód Polskich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444271A6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Państwowe Gospodarstwo Wodne Wody Polskie Regionalny Zarząd Gospodarki Wodnej w Rzeszowie </w:t>
            </w:r>
          </w:p>
          <w:p w14:paraId="032C0873" w14:textId="6A5DD73B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ul. Hanasiewicza 17B 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br/>
              <w:t>35-103 Rzeszów</w:t>
            </w:r>
          </w:p>
        </w:tc>
      </w:tr>
      <w:tr w:rsidR="005B7C5C" w:rsidRPr="008C690B" w14:paraId="24E7172B" w14:textId="77777777" w:rsidTr="005D74E8">
        <w:tc>
          <w:tcPr>
            <w:tcW w:w="625" w:type="dxa"/>
          </w:tcPr>
          <w:p w14:paraId="5D04B4A2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17</w:t>
            </w:r>
          </w:p>
        </w:tc>
        <w:tc>
          <w:tcPr>
            <w:tcW w:w="5883" w:type="dxa"/>
            <w:gridSpan w:val="11"/>
          </w:tcPr>
          <w:p w14:paraId="18928BA9" w14:textId="251BAC04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właściwego wojewódzkiego inspektoratu ochrony środowiska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7997CA5A" w14:textId="77777777" w:rsidR="000C760B" w:rsidRPr="008C690B" w:rsidRDefault="000C760B" w:rsidP="00D73F76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Pogrubienie"/>
                <w:rFonts w:ascii="Garamond" w:hAnsi="Garamond"/>
                <w:sz w:val="20"/>
                <w:szCs w:val="20"/>
              </w:rPr>
              <w:t>Wojewódzki Inspektorat Ochrony Środowiska w Rzeszowie,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12641785" w14:textId="346983F6" w:rsidR="005B7C5C" w:rsidRPr="008C690B" w:rsidRDefault="000C760B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ul. Gen. M. Langiewicza 26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br/>
              <w:t>35-101 Rzeszów</w:t>
            </w:r>
          </w:p>
        </w:tc>
      </w:tr>
      <w:tr w:rsidR="005B7C5C" w:rsidRPr="008C690B" w14:paraId="55D34A82" w14:textId="77777777" w:rsidTr="005D74E8">
        <w:tc>
          <w:tcPr>
            <w:tcW w:w="625" w:type="dxa"/>
          </w:tcPr>
          <w:p w14:paraId="50709BE5" w14:textId="77777777" w:rsidR="005B7C5C" w:rsidRPr="008C690B" w:rsidRDefault="005B7C5C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18</w:t>
            </w:r>
          </w:p>
        </w:tc>
        <w:tc>
          <w:tcPr>
            <w:tcW w:w="5883" w:type="dxa"/>
            <w:gridSpan w:val="11"/>
          </w:tcPr>
          <w:p w14:paraId="0B1980C7" w14:textId="42ED6BB7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właściwego państwowego powiatowego inspektora sanitarnego lub państwowego granicznego inspektora sanitarnego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200" w:type="dxa"/>
            <w:gridSpan w:val="2"/>
          </w:tcPr>
          <w:p w14:paraId="126F1015" w14:textId="2A7D6D88" w:rsidR="005B7C5C" w:rsidRPr="008C690B" w:rsidRDefault="005B7C5C" w:rsidP="00D73F76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Państwowy Powiatowy Inspektor Sanitarny</w:t>
            </w:r>
            <w:r w:rsidR="00FD519B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w Jarosławiu, </w:t>
            </w:r>
          </w:p>
          <w:p w14:paraId="49C8BE4F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ul. Grunwaldzka 7 </w:t>
            </w:r>
          </w:p>
          <w:p w14:paraId="03365122" w14:textId="4EF84870" w:rsidR="005B7C5C" w:rsidRPr="00E82748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37-500 Jarosław</w:t>
            </w:r>
          </w:p>
        </w:tc>
      </w:tr>
      <w:tr w:rsidR="005B7C5C" w:rsidRPr="008C690B" w14:paraId="16851D71" w14:textId="77777777" w:rsidTr="005D74E8">
        <w:tc>
          <w:tcPr>
            <w:tcW w:w="625" w:type="dxa"/>
          </w:tcPr>
          <w:p w14:paraId="25DE502C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19</w:t>
            </w:r>
          </w:p>
        </w:tc>
        <w:tc>
          <w:tcPr>
            <w:tcW w:w="5883" w:type="dxa"/>
            <w:gridSpan w:val="11"/>
          </w:tcPr>
          <w:p w14:paraId="5CB66486" w14:textId="352DBFA9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właściwego urzędu morskiego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4)</w:t>
            </w:r>
          </w:p>
        </w:tc>
        <w:tc>
          <w:tcPr>
            <w:tcW w:w="3200" w:type="dxa"/>
            <w:gridSpan w:val="2"/>
          </w:tcPr>
          <w:p w14:paraId="6CDA874A" w14:textId="77777777" w:rsidR="005B7C5C" w:rsidRPr="008C690B" w:rsidRDefault="005B7C5C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5B7C5C" w:rsidRPr="008C690B" w14:paraId="0B55135A" w14:textId="77777777" w:rsidTr="005D74E8">
        <w:tc>
          <w:tcPr>
            <w:tcW w:w="625" w:type="dxa"/>
          </w:tcPr>
          <w:p w14:paraId="0BC73FC3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IV</w:t>
            </w:r>
          </w:p>
        </w:tc>
        <w:tc>
          <w:tcPr>
            <w:tcW w:w="9083" w:type="dxa"/>
            <w:gridSpan w:val="13"/>
          </w:tcPr>
          <w:p w14:paraId="634C2FC4" w14:textId="77777777" w:rsidR="005B7C5C" w:rsidRDefault="0035396A" w:rsidP="008C690B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Informacje dotyczące lokalizacji kąpieliska</w:t>
            </w:r>
          </w:p>
          <w:p w14:paraId="75E5C8CB" w14:textId="0A10D6D2" w:rsidR="0099551D" w:rsidRPr="008C690B" w:rsidRDefault="0099551D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5B7C5C" w:rsidRPr="008C690B" w14:paraId="20B0DC53" w14:textId="77777777" w:rsidTr="005D74E8">
        <w:tc>
          <w:tcPr>
            <w:tcW w:w="625" w:type="dxa"/>
          </w:tcPr>
          <w:p w14:paraId="59D4240F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20</w:t>
            </w:r>
          </w:p>
        </w:tc>
        <w:tc>
          <w:tcPr>
            <w:tcW w:w="4377" w:type="dxa"/>
            <w:gridSpan w:val="2"/>
            <w:vMerge w:val="restart"/>
          </w:tcPr>
          <w:p w14:paraId="08EDCD24" w14:textId="7FCB1462" w:rsidR="0035396A" w:rsidRPr="008C690B" w:rsidRDefault="0035396A" w:rsidP="00E57D77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Kategoria wód powierzchniowych, na których </w:t>
            </w:r>
          </w:p>
          <w:p w14:paraId="5B5EA116" w14:textId="25E388DD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6)</w:t>
            </w:r>
          </w:p>
        </w:tc>
        <w:tc>
          <w:tcPr>
            <w:tcW w:w="4706" w:type="dxa"/>
            <w:gridSpan w:val="11"/>
          </w:tcPr>
          <w:p w14:paraId="3C04D6CA" w14:textId="25FFC2E3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ciek (w tym zbiornik zaporowy)</w:t>
            </w:r>
          </w:p>
        </w:tc>
      </w:tr>
      <w:tr w:rsidR="005B7C5C" w:rsidRPr="008C690B" w14:paraId="45D0C0CE" w14:textId="77777777" w:rsidTr="005D74E8">
        <w:tc>
          <w:tcPr>
            <w:tcW w:w="625" w:type="dxa"/>
          </w:tcPr>
          <w:p w14:paraId="3C0126EE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21</w:t>
            </w:r>
          </w:p>
        </w:tc>
        <w:tc>
          <w:tcPr>
            <w:tcW w:w="4377" w:type="dxa"/>
            <w:gridSpan w:val="2"/>
            <w:vMerge/>
          </w:tcPr>
          <w:p w14:paraId="133F5CF1" w14:textId="77777777" w:rsidR="005B7C5C" w:rsidRPr="008C690B" w:rsidRDefault="005B7C5C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706" w:type="dxa"/>
            <w:gridSpan w:val="11"/>
          </w:tcPr>
          <w:p w14:paraId="00DD5349" w14:textId="386C9B3F" w:rsidR="005B7C5C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□ jezioro lub inny zbiornik wodny (np.: staw, glinianka, wyrobisko pożwirowe)</w:t>
            </w:r>
          </w:p>
        </w:tc>
      </w:tr>
      <w:tr w:rsidR="005B7C5C" w:rsidRPr="008C690B" w14:paraId="4B7F40B6" w14:textId="77777777" w:rsidTr="005D74E8">
        <w:tc>
          <w:tcPr>
            <w:tcW w:w="625" w:type="dxa"/>
          </w:tcPr>
          <w:p w14:paraId="74817BE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22</w:t>
            </w:r>
          </w:p>
        </w:tc>
        <w:tc>
          <w:tcPr>
            <w:tcW w:w="4377" w:type="dxa"/>
            <w:gridSpan w:val="2"/>
            <w:vMerge/>
          </w:tcPr>
          <w:p w14:paraId="267AFC6D" w14:textId="77777777" w:rsidR="005B7C5C" w:rsidRPr="008C690B" w:rsidRDefault="005B7C5C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706" w:type="dxa"/>
            <w:gridSpan w:val="11"/>
          </w:tcPr>
          <w:p w14:paraId="57329B5E" w14:textId="70AF709E" w:rsidR="005B7C5C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□ wody przejściowe</w:t>
            </w:r>
          </w:p>
        </w:tc>
      </w:tr>
      <w:tr w:rsidR="005B7C5C" w:rsidRPr="008C690B" w14:paraId="2421DFBD" w14:textId="77777777" w:rsidTr="005D74E8">
        <w:tc>
          <w:tcPr>
            <w:tcW w:w="625" w:type="dxa"/>
          </w:tcPr>
          <w:p w14:paraId="6BE25E9B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23</w:t>
            </w:r>
          </w:p>
        </w:tc>
        <w:tc>
          <w:tcPr>
            <w:tcW w:w="4377" w:type="dxa"/>
            <w:gridSpan w:val="2"/>
            <w:vMerge/>
          </w:tcPr>
          <w:p w14:paraId="66544E00" w14:textId="77777777" w:rsidR="005B7C5C" w:rsidRPr="008C690B" w:rsidRDefault="005B7C5C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706" w:type="dxa"/>
            <w:gridSpan w:val="11"/>
          </w:tcPr>
          <w:p w14:paraId="4B415334" w14:textId="2D8AB57A" w:rsidR="005B7C5C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□ wody przybrzeżne</w:t>
            </w:r>
          </w:p>
        </w:tc>
      </w:tr>
      <w:tr w:rsidR="005B7C5C" w:rsidRPr="008C690B" w14:paraId="637346D2" w14:textId="77777777" w:rsidTr="005D74E8">
        <w:tc>
          <w:tcPr>
            <w:tcW w:w="625" w:type="dxa"/>
          </w:tcPr>
          <w:p w14:paraId="42911413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24</w:t>
            </w:r>
          </w:p>
        </w:tc>
        <w:tc>
          <w:tcPr>
            <w:tcW w:w="4377" w:type="dxa"/>
            <w:gridSpan w:val="2"/>
          </w:tcPr>
          <w:p w14:paraId="52BC0281" w14:textId="668CAED2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cieku, jeziora lub innego zbiornika wodnego, lub akwenu wód przejściowych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06" w:type="dxa"/>
            <w:gridSpan w:val="11"/>
          </w:tcPr>
          <w:p w14:paraId="1904AD26" w14:textId="5FE43BE8" w:rsidR="005B7C5C" w:rsidRPr="00E82748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Lubaczówka</w:t>
            </w:r>
          </w:p>
        </w:tc>
      </w:tr>
      <w:tr w:rsidR="005B7C5C" w:rsidRPr="008C690B" w14:paraId="6BE3E289" w14:textId="77777777" w:rsidTr="005D74E8">
        <w:tc>
          <w:tcPr>
            <w:tcW w:w="625" w:type="dxa"/>
          </w:tcPr>
          <w:p w14:paraId="5870D31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25</w:t>
            </w:r>
          </w:p>
        </w:tc>
        <w:tc>
          <w:tcPr>
            <w:tcW w:w="4377" w:type="dxa"/>
            <w:gridSpan w:val="2"/>
          </w:tcPr>
          <w:p w14:paraId="7B5EC2F0" w14:textId="5D95B645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Identyfikator hydrograficzny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06" w:type="dxa"/>
            <w:gridSpan w:val="11"/>
          </w:tcPr>
          <w:p w14:paraId="6B4908CF" w14:textId="51DB0B06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2256</w:t>
            </w:r>
          </w:p>
        </w:tc>
      </w:tr>
      <w:tr w:rsidR="005B7C5C" w:rsidRPr="008C690B" w14:paraId="0DB54D60" w14:textId="77777777" w:rsidTr="005D74E8">
        <w:tc>
          <w:tcPr>
            <w:tcW w:w="625" w:type="dxa"/>
          </w:tcPr>
          <w:p w14:paraId="20768CFF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26</w:t>
            </w:r>
          </w:p>
        </w:tc>
        <w:tc>
          <w:tcPr>
            <w:tcW w:w="4377" w:type="dxa"/>
            <w:gridSpan w:val="2"/>
          </w:tcPr>
          <w:p w14:paraId="7F0BC369" w14:textId="2BE6A0C1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jednolitej części wód powierzchniowych,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7)</w:t>
            </w:r>
          </w:p>
        </w:tc>
        <w:tc>
          <w:tcPr>
            <w:tcW w:w="4706" w:type="dxa"/>
            <w:gridSpan w:val="11"/>
          </w:tcPr>
          <w:p w14:paraId="154F4368" w14:textId="77777777" w:rsidR="005B7C5C" w:rsidRPr="008C690B" w:rsidRDefault="00D07C97" w:rsidP="00D73F76">
            <w:pPr>
              <w:spacing w:line="360" w:lineRule="auto"/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Lubaczówka z Sołotwą od Glinianki</w:t>
            </w:r>
          </w:p>
          <w:p w14:paraId="33603A9C" w14:textId="3F31D67D" w:rsidR="00D07C97" w:rsidRPr="008C690B" w:rsidRDefault="00D07C97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5B7C5C" w:rsidRPr="008C690B" w14:paraId="41220B1F" w14:textId="77777777" w:rsidTr="005D74E8">
        <w:tc>
          <w:tcPr>
            <w:tcW w:w="625" w:type="dxa"/>
          </w:tcPr>
          <w:p w14:paraId="7F661DC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27</w:t>
            </w:r>
          </w:p>
        </w:tc>
        <w:tc>
          <w:tcPr>
            <w:tcW w:w="4377" w:type="dxa"/>
            <w:gridSpan w:val="2"/>
          </w:tcPr>
          <w:p w14:paraId="0B91187A" w14:textId="3E3B3C90" w:rsidR="005B7C5C" w:rsidRPr="008C690B" w:rsidRDefault="003539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Kod jednolitej części wód powierzchniowych,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06" w:type="dxa"/>
            <w:gridSpan w:val="11"/>
          </w:tcPr>
          <w:p w14:paraId="6365F1DC" w14:textId="77777777" w:rsidR="005B7C5C" w:rsidRPr="008C690B" w:rsidRDefault="0035285A" w:rsidP="00D73F76">
            <w:pPr>
              <w:spacing w:line="360" w:lineRule="auto"/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RW200011225699</w:t>
            </w:r>
          </w:p>
          <w:p w14:paraId="5C6F9E8A" w14:textId="74D526F3" w:rsidR="0035285A" w:rsidRPr="008C690B" w:rsidRDefault="0035285A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5B7C5C" w:rsidRPr="008C690B" w14:paraId="301D3DBB" w14:textId="77777777" w:rsidTr="005D74E8">
        <w:tc>
          <w:tcPr>
            <w:tcW w:w="625" w:type="dxa"/>
          </w:tcPr>
          <w:p w14:paraId="521168D2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28</w:t>
            </w:r>
          </w:p>
        </w:tc>
        <w:tc>
          <w:tcPr>
            <w:tcW w:w="4377" w:type="dxa"/>
            <w:gridSpan w:val="2"/>
          </w:tcPr>
          <w:p w14:paraId="00EF21DA" w14:textId="1591FC22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Kąpielisko jest zlokalizowane w silnie zmienionej jednolitej części wód powierzchniowych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706" w:type="dxa"/>
            <w:gridSpan w:val="11"/>
          </w:tcPr>
          <w:p w14:paraId="19CE0887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Tak       </w:t>
            </w: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Nie</w:t>
            </w:r>
          </w:p>
          <w:p w14:paraId="1029D6AC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5B7C5C" w:rsidRPr="008C690B" w14:paraId="42C9CB91" w14:textId="77777777" w:rsidTr="005D74E8">
        <w:tc>
          <w:tcPr>
            <w:tcW w:w="625" w:type="dxa"/>
          </w:tcPr>
          <w:p w14:paraId="6CD60014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29</w:t>
            </w:r>
          </w:p>
        </w:tc>
        <w:tc>
          <w:tcPr>
            <w:tcW w:w="4377" w:type="dxa"/>
            <w:gridSpan w:val="2"/>
          </w:tcPr>
          <w:p w14:paraId="68CDF49A" w14:textId="37F2A561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Kąpielisko jest zlokalizowane w sztucznej jednolitej części wód powierzchniowych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706" w:type="dxa"/>
            <w:gridSpan w:val="11"/>
          </w:tcPr>
          <w:p w14:paraId="31D97FB0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Tak       </w:t>
            </w: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Nie</w:t>
            </w:r>
          </w:p>
          <w:p w14:paraId="00045F54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5B7C5C" w:rsidRPr="008C690B" w14:paraId="39F20242" w14:textId="77777777" w:rsidTr="005D74E8">
        <w:tc>
          <w:tcPr>
            <w:tcW w:w="625" w:type="dxa"/>
          </w:tcPr>
          <w:p w14:paraId="52936067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30</w:t>
            </w:r>
          </w:p>
        </w:tc>
        <w:tc>
          <w:tcPr>
            <w:tcW w:w="4377" w:type="dxa"/>
            <w:gridSpan w:val="2"/>
          </w:tcPr>
          <w:p w14:paraId="35D0F604" w14:textId="77777777" w:rsidR="00F91EC5" w:rsidRPr="008C690B" w:rsidRDefault="00F91EC5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Lokalizacja kąpieliska – kilometraż </w:t>
            </w:r>
          </w:p>
          <w:p w14:paraId="7AE6383D" w14:textId="2C7AC993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cieku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5), 9)</w:t>
            </w:r>
          </w:p>
        </w:tc>
        <w:tc>
          <w:tcPr>
            <w:tcW w:w="4706" w:type="dxa"/>
            <w:gridSpan w:val="11"/>
          </w:tcPr>
          <w:p w14:paraId="7A4165F9" w14:textId="756678BB" w:rsidR="005B7C5C" w:rsidRPr="008C690B" w:rsidRDefault="0039633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Ok 11+800 wg. MPHP</w:t>
            </w:r>
          </w:p>
        </w:tc>
      </w:tr>
      <w:tr w:rsidR="005B7C5C" w:rsidRPr="008C690B" w14:paraId="6785B3E6" w14:textId="77777777" w:rsidTr="005D74E8">
        <w:tc>
          <w:tcPr>
            <w:tcW w:w="625" w:type="dxa"/>
          </w:tcPr>
          <w:p w14:paraId="144D811C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31</w:t>
            </w:r>
          </w:p>
        </w:tc>
        <w:tc>
          <w:tcPr>
            <w:tcW w:w="4377" w:type="dxa"/>
            <w:gridSpan w:val="2"/>
          </w:tcPr>
          <w:p w14:paraId="7C5ECE8F" w14:textId="06FD72AB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Lokalizacja kąpieliska – brzeg cieku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10)</w:t>
            </w:r>
          </w:p>
        </w:tc>
        <w:tc>
          <w:tcPr>
            <w:tcW w:w="4706" w:type="dxa"/>
            <w:gridSpan w:val="11"/>
          </w:tcPr>
          <w:p w14:paraId="5C27376A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prawy brzeg    </w:t>
            </w: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lewy brzeg</w:t>
            </w:r>
          </w:p>
        </w:tc>
      </w:tr>
      <w:tr w:rsidR="005B7C5C" w:rsidRPr="008C690B" w14:paraId="7C5CB8D4" w14:textId="77777777" w:rsidTr="005D74E8">
        <w:tc>
          <w:tcPr>
            <w:tcW w:w="625" w:type="dxa"/>
          </w:tcPr>
          <w:p w14:paraId="0F5368F5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32</w:t>
            </w:r>
          </w:p>
        </w:tc>
        <w:tc>
          <w:tcPr>
            <w:tcW w:w="4377" w:type="dxa"/>
            <w:gridSpan w:val="2"/>
          </w:tcPr>
          <w:p w14:paraId="0DEE2FC9" w14:textId="048E49A4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Lokalizacja kąpieliska – długość plaży wzdłuż linii brzegowej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706" w:type="dxa"/>
            <w:gridSpan w:val="11"/>
          </w:tcPr>
          <w:p w14:paraId="05ABEF04" w14:textId="77777777" w:rsidR="005B7C5C" w:rsidRPr="008C690B" w:rsidRDefault="005B7C5C" w:rsidP="00D73F76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100 m</w:t>
            </w:r>
          </w:p>
          <w:p w14:paraId="1BEA08B5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5B7C5C" w:rsidRPr="008C690B" w14:paraId="61A71836" w14:textId="77777777" w:rsidTr="005D74E8">
        <w:tc>
          <w:tcPr>
            <w:tcW w:w="625" w:type="dxa"/>
          </w:tcPr>
          <w:p w14:paraId="0C2B9C3F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33</w:t>
            </w:r>
          </w:p>
        </w:tc>
        <w:tc>
          <w:tcPr>
            <w:tcW w:w="4377" w:type="dxa"/>
            <w:gridSpan w:val="2"/>
          </w:tcPr>
          <w:p w14:paraId="3974F6AA" w14:textId="77777777" w:rsidR="00F91EC5" w:rsidRPr="008C690B" w:rsidRDefault="00F91EC5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Lokalizacja kąpieliska – współrzędne </w:t>
            </w:r>
          </w:p>
          <w:p w14:paraId="5727A41C" w14:textId="77777777" w:rsidR="00F91EC5" w:rsidRPr="008C690B" w:rsidRDefault="00F91EC5" w:rsidP="008C690B">
            <w:pPr>
              <w:spacing w:line="360" w:lineRule="auto"/>
              <w:ind w:left="2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geograficzne granic kąpieliska w formacie </w:t>
            </w:r>
          </w:p>
          <w:p w14:paraId="04FD2C8F" w14:textId="77777777" w:rsidR="005B7C5C" w:rsidRDefault="00F91EC5" w:rsidP="008C690B">
            <w:pPr>
              <w:spacing w:line="360" w:lineRule="auto"/>
              <w:rPr>
                <w:rFonts w:ascii="Garamond" w:hAnsi="Garamond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dziesiętnym 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11), 12)</w:t>
            </w:r>
          </w:p>
          <w:p w14:paraId="0015E0DA" w14:textId="06C17EB0" w:rsidR="0099551D" w:rsidRPr="008C690B" w:rsidRDefault="0099551D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706" w:type="dxa"/>
            <w:gridSpan w:val="11"/>
          </w:tcPr>
          <w:p w14:paraId="0CAFCED8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  <w:lang w:val="en-US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  <w:lang w:val="en-US"/>
              </w:rPr>
              <w:t>N 50</w:t>
            </w:r>
            <w:r w:rsidRPr="008C690B">
              <w:rPr>
                <w:rFonts w:ascii="Garamond" w:hAnsi="Garamond" w:cs="Arial"/>
                <w:b/>
                <w:sz w:val="20"/>
                <w:szCs w:val="20"/>
                <w:lang w:val="en-US"/>
              </w:rPr>
              <w:t>º</w:t>
            </w:r>
            <w:r w:rsidRPr="008C690B">
              <w:rPr>
                <w:rFonts w:ascii="Garamond" w:hAnsi="Garamond" w:cs="Tahoma"/>
                <w:b/>
                <w:sz w:val="20"/>
                <w:szCs w:val="20"/>
                <w:lang w:val="en-US"/>
              </w:rPr>
              <w:t>8’13’’ E 22</w:t>
            </w:r>
            <w:r w:rsidRPr="008C690B">
              <w:rPr>
                <w:rFonts w:ascii="Garamond" w:hAnsi="Garamond" w:cs="Arial"/>
                <w:b/>
                <w:sz w:val="20"/>
                <w:szCs w:val="20"/>
                <w:lang w:val="en-US"/>
              </w:rPr>
              <w:t>º</w:t>
            </w:r>
            <w:r w:rsidRPr="008C690B">
              <w:rPr>
                <w:rFonts w:ascii="Garamond" w:hAnsi="Garamond" w:cs="Tahoma"/>
                <w:b/>
                <w:sz w:val="20"/>
                <w:szCs w:val="20"/>
                <w:lang w:val="en-US"/>
              </w:rPr>
              <w:t>45’46’’</w:t>
            </w:r>
          </w:p>
          <w:p w14:paraId="4F9EEFA9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  <w:lang w:val="en-US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  <w:lang w:val="en-US"/>
              </w:rPr>
              <w:t>X 258973,66 Y 768788,2</w:t>
            </w:r>
          </w:p>
          <w:p w14:paraId="50B8EE9F" w14:textId="77777777" w:rsidR="005B7C5C" w:rsidRPr="008C690B" w:rsidRDefault="005B7C5C" w:rsidP="00D73F76">
            <w:pPr>
              <w:spacing w:line="360" w:lineRule="auto"/>
              <w:rPr>
                <w:rFonts w:ascii="Garamond" w:hAnsi="Garamond" w:cs="Tahoma"/>
                <w:sz w:val="20"/>
                <w:szCs w:val="20"/>
                <w:lang w:val="en-US"/>
              </w:rPr>
            </w:pPr>
          </w:p>
        </w:tc>
      </w:tr>
      <w:tr w:rsidR="005B7C5C" w:rsidRPr="008C690B" w14:paraId="7F6F5367" w14:textId="77777777" w:rsidTr="005D74E8">
        <w:tc>
          <w:tcPr>
            <w:tcW w:w="9708" w:type="dxa"/>
            <w:gridSpan w:val="14"/>
          </w:tcPr>
          <w:p w14:paraId="6258B046" w14:textId="3C46CDD2" w:rsidR="005B7C5C" w:rsidRPr="008C690B" w:rsidRDefault="00F91EC5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lastRenderedPageBreak/>
              <w:t>B. Ocena i klasyfikacja jakości wody w kąpielisku</w:t>
            </w:r>
          </w:p>
        </w:tc>
      </w:tr>
      <w:tr w:rsidR="005B7C5C" w:rsidRPr="008C690B" w14:paraId="4C557D0C" w14:textId="77777777" w:rsidTr="005D74E8">
        <w:tc>
          <w:tcPr>
            <w:tcW w:w="625" w:type="dxa"/>
          </w:tcPr>
          <w:p w14:paraId="6CDF9EC9" w14:textId="77777777" w:rsidR="005B7C5C" w:rsidRPr="008C690B" w:rsidRDefault="005B7C5C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34</w:t>
            </w:r>
          </w:p>
        </w:tc>
        <w:tc>
          <w:tcPr>
            <w:tcW w:w="4575" w:type="dxa"/>
            <w:gridSpan w:val="4"/>
          </w:tcPr>
          <w:p w14:paraId="533148DF" w14:textId="46B0A22C" w:rsidR="005B7C5C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Sezonowa ocena jakości wody w kąpielisku, po ostatnim sezonie kąpielowym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508" w:type="dxa"/>
            <w:gridSpan w:val="9"/>
          </w:tcPr>
          <w:p w14:paraId="245AD75F" w14:textId="436F584A" w:rsidR="005A6F40" w:rsidRPr="008C690B" w:rsidRDefault="005A6F40" w:rsidP="00D73F76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data wykonania oceny: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10.11.2025</w:t>
            </w:r>
            <w:r w:rsidR="00D73F76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r.,</w:t>
            </w: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 </w:t>
            </w:r>
          </w:p>
          <w:p w14:paraId="18F1E5E8" w14:textId="7B353E8A" w:rsidR="005A6F40" w:rsidRPr="008C690B" w:rsidRDefault="005A6F40" w:rsidP="00D73F76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wynik oceny: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sezonowa ocena jakości wody -</w:t>
            </w:r>
          </w:p>
          <w:p w14:paraId="5B1B95FA" w14:textId="71A1C133" w:rsidR="005B7C5C" w:rsidRPr="00980FA9" w:rsidRDefault="005A6F40" w:rsidP="00D73F76">
            <w:pPr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jakość doskonała</w:t>
            </w:r>
          </w:p>
        </w:tc>
      </w:tr>
      <w:tr w:rsidR="00207D7A" w:rsidRPr="008C690B" w14:paraId="71D453A7" w14:textId="77777777" w:rsidTr="00207D7A">
        <w:trPr>
          <w:trHeight w:val="2478"/>
        </w:trPr>
        <w:tc>
          <w:tcPr>
            <w:tcW w:w="625" w:type="dxa"/>
          </w:tcPr>
          <w:p w14:paraId="06AB1E6A" w14:textId="77777777" w:rsidR="00207D7A" w:rsidRPr="008C690B" w:rsidRDefault="00207D7A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35</w:t>
            </w:r>
          </w:p>
        </w:tc>
        <w:tc>
          <w:tcPr>
            <w:tcW w:w="4575" w:type="dxa"/>
            <w:gridSpan w:val="4"/>
            <w:tcBorders>
              <w:bottom w:val="single" w:sz="6" w:space="0" w:color="000000"/>
            </w:tcBorders>
          </w:tcPr>
          <w:p w14:paraId="6DBA6EF2" w14:textId="1AB98FAA" w:rsidR="00207D7A" w:rsidRPr="008C690B" w:rsidRDefault="00207D7A" w:rsidP="008C690B">
            <w:pPr>
              <w:spacing w:line="360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Wyniki 4 ostatnich klasyfikacji jakości wody w kąpielisku (dotyczy kąpielisk istniejących  4 lata i dłużej; dla kąpielisk istniejących krócej niż 4 lata podaje się wyniki wszystkich dokonanych klasyfikacji)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508" w:type="dxa"/>
            <w:gridSpan w:val="9"/>
            <w:tcBorders>
              <w:bottom w:val="single" w:sz="6" w:space="0" w:color="000000"/>
            </w:tcBorders>
          </w:tcPr>
          <w:p w14:paraId="4DC7FF6C" w14:textId="77777777" w:rsidR="00D73F76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klasyfikacja za lata: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2022, 2023, 2024, 2025</w:t>
            </w: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 </w:t>
            </w:r>
          </w:p>
          <w:p w14:paraId="2861865C" w14:textId="219AE175" w:rsidR="00207D7A" w:rsidRPr="008C690B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wynik klasyfikacji: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jakość doskonała,</w:t>
            </w:r>
          </w:p>
          <w:p w14:paraId="4466A8F5" w14:textId="77777777" w:rsidR="004771E8" w:rsidRPr="008C690B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klasyfikacja za lata: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2022, 2023, 2024,</w:t>
            </w:r>
          </w:p>
          <w:p w14:paraId="406C3670" w14:textId="654287F5" w:rsidR="00207D7A" w:rsidRPr="008C690B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wynik klasyfikacji: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jakość doskonała,</w:t>
            </w:r>
          </w:p>
          <w:p w14:paraId="2BBDC456" w14:textId="77777777" w:rsidR="004771E8" w:rsidRPr="008C690B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klasyfikacja za lata: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2018, 2019, 2022,</w:t>
            </w: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 </w:t>
            </w:r>
          </w:p>
          <w:p w14:paraId="12713750" w14:textId="316C8883" w:rsidR="00207D7A" w:rsidRPr="008C690B" w:rsidRDefault="00207D7A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wynik klasyfikacji: </w:t>
            </w: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jakość doskonała,</w:t>
            </w:r>
          </w:p>
          <w:p w14:paraId="742CB389" w14:textId="77777777" w:rsidR="004771E8" w:rsidRPr="008C690B" w:rsidRDefault="00207D7A" w:rsidP="000B4DF4">
            <w:pPr>
              <w:spacing w:line="360" w:lineRule="auto"/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klasyfikacja za lata: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2019, 2022, 2023,</w:t>
            </w:r>
            <w:r w:rsidRPr="008C690B">
              <w:rPr>
                <w:rFonts w:ascii="Garamond" w:eastAsiaTheme="minorHAnsi" w:hAnsi="Garamond" w:cs="Lato-Regular"/>
                <w:sz w:val="20"/>
                <w:szCs w:val="20"/>
                <w:lang w:eastAsia="en-US"/>
              </w:rPr>
              <w:t xml:space="preserve"> </w:t>
            </w:r>
          </w:p>
          <w:p w14:paraId="59A3893A" w14:textId="657DA302" w:rsidR="00207D7A" w:rsidRPr="00980FA9" w:rsidRDefault="00207D7A" w:rsidP="000B4DF4">
            <w:pPr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wynik klasyfikacji: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jakość doskonała,</w:t>
            </w:r>
          </w:p>
        </w:tc>
      </w:tr>
      <w:tr w:rsidR="00B13513" w:rsidRPr="008C690B" w14:paraId="7A99BDB7" w14:textId="77777777" w:rsidTr="00980FA9">
        <w:trPr>
          <w:trHeight w:val="1075"/>
        </w:trPr>
        <w:tc>
          <w:tcPr>
            <w:tcW w:w="625" w:type="dxa"/>
          </w:tcPr>
          <w:p w14:paraId="6315E1B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36</w:t>
            </w:r>
          </w:p>
        </w:tc>
        <w:tc>
          <w:tcPr>
            <w:tcW w:w="4575" w:type="dxa"/>
            <w:gridSpan w:val="4"/>
          </w:tcPr>
          <w:p w14:paraId="68CD9AD3" w14:textId="1C93A2C6" w:rsidR="00F91EC5" w:rsidRPr="00980FA9" w:rsidRDefault="00F91EC5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Lokalizacja punktu, w którym uzyskano dane do klasyfikacji, o której mowa w polu 35 (współrzędne geograficzne w formacie dziesiętnym)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12)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508" w:type="dxa"/>
            <w:gridSpan w:val="9"/>
            <w:vAlign w:val="center"/>
          </w:tcPr>
          <w:p w14:paraId="1C1D319E" w14:textId="1D8E78C1" w:rsidR="00D92C71" w:rsidRPr="008C690B" w:rsidRDefault="000C3486" w:rsidP="000B4DF4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Ś</w:t>
            </w:r>
            <w:r w:rsidR="00D92C71"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rodek, miejsce największego zagęszczenia kąpiących się</w:t>
            </w:r>
          </w:p>
          <w:p w14:paraId="107BDB53" w14:textId="051D64EA" w:rsidR="00B13513" w:rsidRPr="00980FA9" w:rsidRDefault="00D92C71" w:rsidP="000B4DF4">
            <w:pPr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współrzędne: 22,76278; 50,13650</w:t>
            </w:r>
          </w:p>
        </w:tc>
      </w:tr>
      <w:tr w:rsidR="00B13513" w:rsidRPr="008C690B" w14:paraId="28B97498" w14:textId="77777777" w:rsidTr="005D74E8">
        <w:tc>
          <w:tcPr>
            <w:tcW w:w="625" w:type="dxa"/>
          </w:tcPr>
          <w:p w14:paraId="7710090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37</w:t>
            </w:r>
          </w:p>
        </w:tc>
        <w:tc>
          <w:tcPr>
            <w:tcW w:w="4575" w:type="dxa"/>
            <w:gridSpan w:val="4"/>
          </w:tcPr>
          <w:p w14:paraId="3D36E241" w14:textId="0E019C88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Wynik ostatniej klasyfikacji stanu ekologicznego lub potencjału ekologicznego jednolitej części wód powierzchniowych,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508" w:type="dxa"/>
            <w:gridSpan w:val="9"/>
          </w:tcPr>
          <w:p w14:paraId="572EE068" w14:textId="77777777" w:rsidR="00811EA8" w:rsidRPr="008C690B" w:rsidRDefault="00802F51" w:rsidP="000B4DF4">
            <w:pPr>
              <w:spacing w:line="360" w:lineRule="auto"/>
              <w:ind w:right="68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rok wykonania klasyfikacji: </w:t>
            </w:r>
            <w:r w:rsidR="00811EA8" w:rsidRPr="008C690B">
              <w:rPr>
                <w:rFonts w:ascii="Garamond" w:hAnsi="Garamond"/>
                <w:b/>
                <w:bCs/>
                <w:sz w:val="20"/>
                <w:szCs w:val="20"/>
              </w:rPr>
              <w:t>2025</w:t>
            </w:r>
          </w:p>
          <w:p w14:paraId="4A8A6A1E" w14:textId="6918450C" w:rsidR="00802F51" w:rsidRPr="000B4DF4" w:rsidRDefault="00802F51" w:rsidP="000B4DF4">
            <w:pPr>
              <w:spacing w:line="360" w:lineRule="auto"/>
              <w:ind w:right="68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rok/lata przeprowadzenia badań monitoringowych będących źródłem danych do klasyfikacji: </w:t>
            </w:r>
            <w:r w:rsidR="00811EA8" w:rsidRPr="008C690B">
              <w:rPr>
                <w:rFonts w:ascii="Garamond" w:hAnsi="Garamond"/>
                <w:b/>
                <w:bCs/>
                <w:sz w:val="20"/>
                <w:szCs w:val="20"/>
              </w:rPr>
              <w:t>2020, 2021, 2024</w:t>
            </w:r>
            <w:r w:rsidR="000B4DF4">
              <w:rPr>
                <w:rFonts w:ascii="Garamond" w:hAnsi="Garamond"/>
                <w:b/>
                <w:bCs/>
                <w:sz w:val="20"/>
                <w:szCs w:val="20"/>
              </w:rPr>
              <w:t>,</w:t>
            </w:r>
          </w:p>
          <w:p w14:paraId="19889B45" w14:textId="0E38BF23" w:rsidR="00B13513" w:rsidRPr="00AA67AC" w:rsidRDefault="00802F51" w:rsidP="000B4DF4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stan ekologiczny/potencjał ekologiczny jednolitej części wód: </w:t>
            </w:r>
            <w:r w:rsidR="00264E64" w:rsidRPr="008C690B">
              <w:rPr>
                <w:rFonts w:ascii="Garamond" w:hAnsi="Garamond"/>
                <w:b/>
                <w:bCs/>
                <w:sz w:val="20"/>
                <w:szCs w:val="20"/>
              </w:rPr>
              <w:t xml:space="preserve">dobry stan ekologiczny </w:t>
            </w:r>
          </w:p>
        </w:tc>
      </w:tr>
      <w:tr w:rsidR="00B13513" w:rsidRPr="008C690B" w14:paraId="560BE468" w14:textId="77777777" w:rsidTr="005D74E8">
        <w:trPr>
          <w:trHeight w:val="1115"/>
        </w:trPr>
        <w:tc>
          <w:tcPr>
            <w:tcW w:w="625" w:type="dxa"/>
            <w:tcBorders>
              <w:bottom w:val="single" w:sz="4" w:space="0" w:color="auto"/>
            </w:tcBorders>
          </w:tcPr>
          <w:p w14:paraId="6DBAAC7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38</w:t>
            </w:r>
          </w:p>
        </w:tc>
        <w:tc>
          <w:tcPr>
            <w:tcW w:w="4575" w:type="dxa"/>
            <w:gridSpan w:val="4"/>
            <w:tcBorders>
              <w:bottom w:val="single" w:sz="4" w:space="0" w:color="auto"/>
            </w:tcBorders>
          </w:tcPr>
          <w:p w14:paraId="2D77CC8B" w14:textId="66C74D1A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Wynik ostatniej klasyfikacji stanu chemicznego jednolitej części wód powierzchniowych, w której jest zlokalizowane kąpielisko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508" w:type="dxa"/>
            <w:gridSpan w:val="9"/>
            <w:tcBorders>
              <w:bottom w:val="single" w:sz="4" w:space="0" w:color="auto"/>
            </w:tcBorders>
          </w:tcPr>
          <w:p w14:paraId="5B5B820D" w14:textId="77777777" w:rsidR="003C2045" w:rsidRPr="008C690B" w:rsidRDefault="00802F51" w:rsidP="000B4DF4">
            <w:pPr>
              <w:spacing w:line="360" w:lineRule="auto"/>
              <w:ind w:right="68"/>
              <w:rPr>
                <w:rFonts w:ascii="Garamond" w:eastAsiaTheme="minorHAnsi" w:hAnsi="Garamond" w:cs="ArialMT"/>
                <w:sz w:val="20"/>
                <w:szCs w:val="20"/>
                <w:lang w:eastAsia="en-US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rok wykonania klasyfikacji: </w:t>
            </w:r>
            <w:r w:rsidR="003C2045" w:rsidRPr="008C690B">
              <w:rPr>
                <w:rFonts w:ascii="Garamond" w:eastAsiaTheme="minorHAnsi" w:hAnsi="Garamond" w:cs="Arial-BoldMT"/>
                <w:b/>
                <w:bCs/>
                <w:sz w:val="20"/>
                <w:szCs w:val="20"/>
                <w:lang w:eastAsia="en-US"/>
              </w:rPr>
              <w:t>2025</w:t>
            </w:r>
            <w:r w:rsidR="003C2045" w:rsidRPr="008C690B">
              <w:rPr>
                <w:rFonts w:ascii="Garamond" w:eastAsiaTheme="minorHAnsi" w:hAnsi="Garamond" w:cs="ArialMT"/>
                <w:sz w:val="20"/>
                <w:szCs w:val="20"/>
                <w:lang w:eastAsia="en-US"/>
              </w:rPr>
              <w:t>,</w:t>
            </w:r>
          </w:p>
          <w:p w14:paraId="47A90F73" w14:textId="631DDB63" w:rsidR="003C2045" w:rsidRPr="000B4DF4" w:rsidRDefault="00802F51" w:rsidP="000B4DF4">
            <w:pPr>
              <w:spacing w:line="360" w:lineRule="auto"/>
              <w:ind w:right="68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rok/lata przeprowadzenia badań monitoringowych będących źródłem danych do klasyfikacji: </w:t>
            </w:r>
            <w:r w:rsidR="003C2045" w:rsidRPr="008C690B">
              <w:rPr>
                <w:rFonts w:ascii="Garamond" w:hAnsi="Garamond"/>
                <w:b/>
                <w:bCs/>
                <w:sz w:val="20"/>
                <w:szCs w:val="20"/>
              </w:rPr>
              <w:t>2021</w:t>
            </w:r>
            <w:r w:rsidR="003C2045" w:rsidRPr="008C690B">
              <w:rPr>
                <w:rFonts w:ascii="Garamond" w:hAnsi="Garamond"/>
                <w:sz w:val="20"/>
                <w:szCs w:val="20"/>
              </w:rPr>
              <w:t xml:space="preserve">, </w:t>
            </w:r>
            <w:r w:rsidR="003C2045" w:rsidRPr="008C690B">
              <w:rPr>
                <w:rFonts w:ascii="Garamond" w:hAnsi="Garamond"/>
                <w:b/>
                <w:bCs/>
                <w:sz w:val="20"/>
                <w:szCs w:val="20"/>
              </w:rPr>
              <w:t>2024</w:t>
            </w:r>
          </w:p>
          <w:p w14:paraId="58231C92" w14:textId="12EF0A36" w:rsidR="00B13513" w:rsidRPr="000B4DF4" w:rsidRDefault="00802F51" w:rsidP="001A0361">
            <w:pPr>
              <w:spacing w:line="360" w:lineRule="auto"/>
              <w:ind w:right="-148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stan chemiczny jednolitej części wód:</w:t>
            </w:r>
            <w:r w:rsidR="001A0361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6041FC" w:rsidRPr="008C690B">
              <w:rPr>
                <w:rFonts w:ascii="Garamond" w:eastAsiaTheme="minorHAnsi" w:hAnsi="Garamond" w:cs="Arial-BoldMT"/>
                <w:b/>
                <w:bCs/>
                <w:sz w:val="20"/>
                <w:szCs w:val="20"/>
                <w:lang w:eastAsia="en-US"/>
              </w:rPr>
              <w:t>stan chemiczny poniżej dobrego</w:t>
            </w:r>
          </w:p>
        </w:tc>
      </w:tr>
      <w:tr w:rsidR="00B13513" w:rsidRPr="008C690B" w14:paraId="61A44266" w14:textId="77777777" w:rsidTr="005D74E8">
        <w:trPr>
          <w:trHeight w:val="375"/>
        </w:trPr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14:paraId="21463BA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39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652F4E" w14:textId="5A36DB6A" w:rsidR="00B13513" w:rsidRPr="008C690B" w:rsidRDefault="00F91EC5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Wynik ostatniej oceny stanu jednolitej części wód powierzchniowych, w której jest zlokalizowane kąpielisko, na podstawie wyników klasyfikacji, o których mowa w polach 37 i 38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50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CE7AD6A" w14:textId="1EF499D8" w:rsidR="003C0B5D" w:rsidRPr="008C690B" w:rsidRDefault="00802F51" w:rsidP="000B4DF4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rok wykonania oceny: </w:t>
            </w:r>
            <w:r w:rsidR="003C0B5D" w:rsidRPr="008C690B">
              <w:rPr>
                <w:rFonts w:ascii="Garamond" w:eastAsiaTheme="minorHAnsi" w:hAnsi="Garamond" w:cs="Arial-BoldMT"/>
                <w:b/>
                <w:bCs/>
                <w:sz w:val="20"/>
                <w:szCs w:val="20"/>
                <w:lang w:eastAsia="en-US"/>
              </w:rPr>
              <w:t>2025</w:t>
            </w:r>
          </w:p>
          <w:p w14:paraId="5D63D090" w14:textId="679A481D" w:rsidR="00802F51" w:rsidRPr="008C690B" w:rsidRDefault="00802F51" w:rsidP="000B4DF4">
            <w:pPr>
              <w:spacing w:line="360" w:lineRule="auto"/>
              <w:ind w:right="702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stan jednolitej części wód:</w:t>
            </w:r>
            <w:r w:rsidR="003C0B5D"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3C0B5D" w:rsidRPr="008C690B">
              <w:rPr>
                <w:rFonts w:ascii="Garamond" w:hAnsi="Garamond"/>
                <w:b/>
                <w:bCs/>
                <w:sz w:val="20"/>
                <w:szCs w:val="20"/>
              </w:rPr>
              <w:t>zły</w:t>
            </w:r>
            <w:r w:rsidR="000B4DF4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  <w:r w:rsidR="003C0B5D" w:rsidRPr="008C690B">
              <w:rPr>
                <w:rFonts w:ascii="Garamond" w:hAnsi="Garamond"/>
                <w:b/>
                <w:bCs/>
                <w:sz w:val="20"/>
                <w:szCs w:val="20"/>
              </w:rPr>
              <w:t>stan wód</w:t>
            </w:r>
            <w:r w:rsidR="003C0B5D" w:rsidRPr="008C690B">
              <w:rPr>
                <w:rFonts w:ascii="Garamond" w:hAnsi="Garamond"/>
                <w:sz w:val="20"/>
                <w:szCs w:val="20"/>
              </w:rPr>
              <w:t>.</w:t>
            </w:r>
          </w:p>
          <w:p w14:paraId="1FCB9F20" w14:textId="68ACA156" w:rsidR="00B13513" w:rsidRPr="008C690B" w:rsidRDefault="00B13513" w:rsidP="000B4DF4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29B3ED9B" w14:textId="77777777" w:rsidTr="005D74E8">
        <w:trPr>
          <w:trHeight w:val="451"/>
        </w:trPr>
        <w:tc>
          <w:tcPr>
            <w:tcW w:w="625" w:type="dxa"/>
            <w:tcBorders>
              <w:top w:val="single" w:sz="4" w:space="0" w:color="auto"/>
            </w:tcBorders>
          </w:tcPr>
          <w:p w14:paraId="7594309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40</w:t>
            </w:r>
          </w:p>
        </w:tc>
        <w:tc>
          <w:tcPr>
            <w:tcW w:w="4575" w:type="dxa"/>
            <w:gridSpan w:val="4"/>
            <w:tcBorders>
              <w:top w:val="single" w:sz="4" w:space="0" w:color="auto"/>
            </w:tcBorders>
          </w:tcPr>
          <w:p w14:paraId="5220716A" w14:textId="77777777" w:rsidR="00F91EC5" w:rsidRPr="008C690B" w:rsidRDefault="00F91EC5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Kod reprezentatywnego punktu pomiarowo- -kontrolnego, w którym uzyskano dane do </w:t>
            </w:r>
          </w:p>
          <w:p w14:paraId="51194CDA" w14:textId="41ABC108" w:rsidR="00B13513" w:rsidRPr="008C690B" w:rsidRDefault="00F91EC5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klasyfikacji i oceny, o której mowa w polach 37, 38 i 39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508" w:type="dxa"/>
            <w:gridSpan w:val="9"/>
            <w:tcBorders>
              <w:top w:val="single" w:sz="4" w:space="0" w:color="auto"/>
            </w:tcBorders>
          </w:tcPr>
          <w:p w14:paraId="7A83B497" w14:textId="5AA38BA8" w:rsidR="00B13513" w:rsidRPr="008C690B" w:rsidRDefault="00D93F43" w:rsidP="000B4DF4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eastAsiaTheme="minorHAnsi" w:hAnsi="Garamond" w:cs="Arial-BoldMT"/>
                <w:b/>
                <w:bCs/>
                <w:sz w:val="20"/>
                <w:szCs w:val="20"/>
                <w:lang w:eastAsia="en-US"/>
              </w:rPr>
              <w:t>PL01S1601_1949</w:t>
            </w:r>
          </w:p>
        </w:tc>
      </w:tr>
      <w:tr w:rsidR="00B13513" w:rsidRPr="008C690B" w14:paraId="17AC8699" w14:textId="77777777" w:rsidTr="005D74E8">
        <w:tc>
          <w:tcPr>
            <w:tcW w:w="9708" w:type="dxa"/>
            <w:gridSpan w:val="14"/>
          </w:tcPr>
          <w:p w14:paraId="69D9F5CA" w14:textId="77777777" w:rsidR="00B13513" w:rsidRPr="008C690B" w:rsidRDefault="00F91EC5" w:rsidP="008C690B">
            <w:pPr>
              <w:spacing w:line="360" w:lineRule="auto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C. Opis cech fizycznych, hydrologicznych i geograficznych wód, na których jest zlokalizowane kąpielisko </w:t>
            </w:r>
          </w:p>
          <w:p w14:paraId="7E40D15B" w14:textId="5033AF53" w:rsidR="00F91EC5" w:rsidRPr="008C690B" w:rsidRDefault="00F91EC5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B13513" w:rsidRPr="008C690B" w14:paraId="5B91CE88" w14:textId="77777777" w:rsidTr="005D74E8">
        <w:tc>
          <w:tcPr>
            <w:tcW w:w="625" w:type="dxa"/>
          </w:tcPr>
          <w:p w14:paraId="50B45CD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</w:t>
            </w:r>
          </w:p>
        </w:tc>
        <w:tc>
          <w:tcPr>
            <w:tcW w:w="9083" w:type="dxa"/>
            <w:gridSpan w:val="13"/>
          </w:tcPr>
          <w:p w14:paraId="325AAC54" w14:textId="6F88CFA7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Kąpielisko zlokalizowane na cieku innym niż zbiornik zaporowy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15)</w:t>
            </w:r>
          </w:p>
        </w:tc>
      </w:tr>
      <w:tr w:rsidR="00B13513" w:rsidRPr="008C690B" w14:paraId="72F9CE8C" w14:textId="77777777" w:rsidTr="005D74E8">
        <w:tc>
          <w:tcPr>
            <w:tcW w:w="625" w:type="dxa"/>
          </w:tcPr>
          <w:p w14:paraId="03AD243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41</w:t>
            </w:r>
          </w:p>
        </w:tc>
        <w:tc>
          <w:tcPr>
            <w:tcW w:w="4575" w:type="dxa"/>
            <w:gridSpan w:val="4"/>
            <w:vMerge w:val="restart"/>
          </w:tcPr>
          <w:p w14:paraId="130A40AE" w14:textId="3ED20255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Wysokość nad poziomem morza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8), 16)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 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508" w:type="dxa"/>
            <w:gridSpan w:val="9"/>
          </w:tcPr>
          <w:p w14:paraId="22214FA9" w14:textId="2B49C825" w:rsidR="00B13513" w:rsidRPr="00AA67AC" w:rsidRDefault="00802F51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□</w:t>
            </w:r>
            <w:r w:rsidR="00B13513" w:rsidRPr="008C690B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 xml:space="preserve">&lt; </w:t>
            </w:r>
            <w:smartTag w:uri="urn:schemas-microsoft-com:office:smarttags" w:element="metricconverter">
              <w:smartTagPr>
                <w:attr w:name="ProductID" w:val="200 m"/>
              </w:smartTagPr>
              <w:r w:rsidR="00B13513" w:rsidRPr="008C690B">
                <w:rPr>
                  <w:rFonts w:ascii="Garamond" w:hAnsi="Garamond" w:cs="Tahoma"/>
                  <w:sz w:val="20"/>
                  <w:szCs w:val="20"/>
                </w:rPr>
                <w:t>200 m</w:t>
              </w:r>
            </w:smartTag>
          </w:p>
        </w:tc>
      </w:tr>
      <w:tr w:rsidR="00B13513" w:rsidRPr="008C690B" w14:paraId="0D55AC41" w14:textId="77777777" w:rsidTr="005D74E8">
        <w:tc>
          <w:tcPr>
            <w:tcW w:w="625" w:type="dxa"/>
          </w:tcPr>
          <w:p w14:paraId="7475CDF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42</w:t>
            </w:r>
          </w:p>
        </w:tc>
        <w:tc>
          <w:tcPr>
            <w:tcW w:w="4575" w:type="dxa"/>
            <w:gridSpan w:val="4"/>
            <w:vMerge/>
          </w:tcPr>
          <w:p w14:paraId="666C49E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635D4CBC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200 -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142B5517" w14:textId="77777777" w:rsidTr="005D74E8">
        <w:tc>
          <w:tcPr>
            <w:tcW w:w="625" w:type="dxa"/>
          </w:tcPr>
          <w:p w14:paraId="2ABDF8E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43</w:t>
            </w:r>
          </w:p>
        </w:tc>
        <w:tc>
          <w:tcPr>
            <w:tcW w:w="4575" w:type="dxa"/>
            <w:gridSpan w:val="4"/>
            <w:vMerge/>
          </w:tcPr>
          <w:p w14:paraId="5503889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039C09A9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&gt;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3B730CCE" w14:textId="77777777" w:rsidTr="005D74E8">
        <w:tc>
          <w:tcPr>
            <w:tcW w:w="625" w:type="dxa"/>
          </w:tcPr>
          <w:p w14:paraId="5D6C0BC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44</w:t>
            </w:r>
          </w:p>
        </w:tc>
        <w:tc>
          <w:tcPr>
            <w:tcW w:w="4575" w:type="dxa"/>
            <w:gridSpan w:val="4"/>
            <w:vMerge w:val="restart"/>
          </w:tcPr>
          <w:p w14:paraId="20C377E6" w14:textId="1DAA0C54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Powierzchnia zlewni cieku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05DB732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4EDD1BF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 </w:t>
            </w:r>
          </w:p>
          <w:p w14:paraId="1385F40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508" w:type="dxa"/>
            <w:gridSpan w:val="9"/>
          </w:tcPr>
          <w:p w14:paraId="14EF4D3E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lastRenderedPageBreak/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&lt; 10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5365C613" w14:textId="77777777" w:rsidTr="005D74E8">
        <w:tc>
          <w:tcPr>
            <w:tcW w:w="625" w:type="dxa"/>
          </w:tcPr>
          <w:p w14:paraId="47BF070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45</w:t>
            </w:r>
          </w:p>
        </w:tc>
        <w:tc>
          <w:tcPr>
            <w:tcW w:w="4575" w:type="dxa"/>
            <w:gridSpan w:val="4"/>
            <w:vMerge/>
          </w:tcPr>
          <w:p w14:paraId="067DDA1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2523399B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62596998" w14:textId="77777777" w:rsidTr="005D74E8">
        <w:tc>
          <w:tcPr>
            <w:tcW w:w="625" w:type="dxa"/>
          </w:tcPr>
          <w:p w14:paraId="026CADC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46</w:t>
            </w:r>
          </w:p>
        </w:tc>
        <w:tc>
          <w:tcPr>
            <w:tcW w:w="4575" w:type="dxa"/>
            <w:gridSpan w:val="4"/>
            <w:vMerge/>
          </w:tcPr>
          <w:p w14:paraId="1E53943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07690109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6348713A" w14:textId="77777777" w:rsidTr="005D74E8">
        <w:tc>
          <w:tcPr>
            <w:tcW w:w="625" w:type="dxa"/>
          </w:tcPr>
          <w:p w14:paraId="1B34D65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47</w:t>
            </w:r>
          </w:p>
        </w:tc>
        <w:tc>
          <w:tcPr>
            <w:tcW w:w="4575" w:type="dxa"/>
            <w:gridSpan w:val="4"/>
            <w:vMerge/>
          </w:tcPr>
          <w:p w14:paraId="550EC30E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1A8B0B97" w14:textId="48900F61" w:rsidR="00B13513" w:rsidRPr="00AA67AC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="00802F51"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29B73653" w14:textId="77777777" w:rsidTr="005D74E8">
        <w:tc>
          <w:tcPr>
            <w:tcW w:w="625" w:type="dxa"/>
          </w:tcPr>
          <w:p w14:paraId="6D2CA1F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48</w:t>
            </w:r>
          </w:p>
        </w:tc>
        <w:tc>
          <w:tcPr>
            <w:tcW w:w="4575" w:type="dxa"/>
            <w:gridSpan w:val="4"/>
            <w:vMerge/>
          </w:tcPr>
          <w:p w14:paraId="644DC5F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16B1452B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≥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212E0E4B" w14:textId="77777777" w:rsidTr="005D74E8">
        <w:tc>
          <w:tcPr>
            <w:tcW w:w="625" w:type="dxa"/>
          </w:tcPr>
          <w:p w14:paraId="74ABCE5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49</w:t>
            </w:r>
          </w:p>
        </w:tc>
        <w:tc>
          <w:tcPr>
            <w:tcW w:w="4575" w:type="dxa"/>
            <w:gridSpan w:val="4"/>
            <w:vMerge w:val="restart"/>
          </w:tcPr>
          <w:p w14:paraId="7E18B92C" w14:textId="5875F01C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Typ cieku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14), 17)</w:t>
            </w:r>
          </w:p>
        </w:tc>
        <w:tc>
          <w:tcPr>
            <w:tcW w:w="4508" w:type="dxa"/>
            <w:gridSpan w:val="9"/>
          </w:tcPr>
          <w:p w14:paraId="1584C2B3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 xml:space="preserve">kod typu: </w:t>
            </w:r>
          </w:p>
        </w:tc>
      </w:tr>
      <w:tr w:rsidR="00B13513" w:rsidRPr="008C690B" w14:paraId="65544AC8" w14:textId="77777777" w:rsidTr="005D74E8">
        <w:tc>
          <w:tcPr>
            <w:tcW w:w="625" w:type="dxa"/>
          </w:tcPr>
          <w:p w14:paraId="7EE70EB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50</w:t>
            </w:r>
          </w:p>
        </w:tc>
        <w:tc>
          <w:tcPr>
            <w:tcW w:w="4575" w:type="dxa"/>
            <w:gridSpan w:val="4"/>
            <w:vMerge/>
          </w:tcPr>
          <w:p w14:paraId="012D4B0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41A4AB81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nazwa typu:</w:t>
            </w:r>
          </w:p>
        </w:tc>
      </w:tr>
      <w:tr w:rsidR="00B13513" w:rsidRPr="008C690B" w14:paraId="0279702D" w14:textId="77777777" w:rsidTr="005D74E8">
        <w:tc>
          <w:tcPr>
            <w:tcW w:w="625" w:type="dxa"/>
          </w:tcPr>
          <w:p w14:paraId="6DC5B49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51</w:t>
            </w:r>
          </w:p>
        </w:tc>
        <w:tc>
          <w:tcPr>
            <w:tcW w:w="4575" w:type="dxa"/>
            <w:gridSpan w:val="4"/>
            <w:vMerge w:val="restart"/>
          </w:tcPr>
          <w:p w14:paraId="2C092A28" w14:textId="13B2955B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Średni przepływ z ostatnich 4 lat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18)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508" w:type="dxa"/>
            <w:gridSpan w:val="9"/>
          </w:tcPr>
          <w:p w14:paraId="76A304A3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 xml:space="preserve">Średni niski przepływ z wielolecia (SNQ) </w:t>
            </w:r>
            <w:r w:rsidRPr="008C690B">
              <w:rPr>
                <w:rFonts w:ascii="Garamond" w:hAnsi="Garamond"/>
                <w:sz w:val="20"/>
                <w:szCs w:val="20"/>
              </w:rPr>
              <w:t>........................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  <w:p w14:paraId="66F5E5B0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79DCBF9D" w14:textId="77777777" w:rsidTr="005D74E8">
        <w:tc>
          <w:tcPr>
            <w:tcW w:w="625" w:type="dxa"/>
          </w:tcPr>
          <w:p w14:paraId="07D11CA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52</w:t>
            </w:r>
          </w:p>
        </w:tc>
        <w:tc>
          <w:tcPr>
            <w:tcW w:w="4575" w:type="dxa"/>
            <w:gridSpan w:val="4"/>
            <w:vMerge/>
          </w:tcPr>
          <w:p w14:paraId="7C45163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01736F15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 xml:space="preserve">Średnia z przepływów średnich rocznych </w:t>
            </w:r>
            <w:r w:rsidRPr="008C690B">
              <w:rPr>
                <w:rFonts w:ascii="Garamond" w:hAnsi="Garamond"/>
                <w:sz w:val="20"/>
                <w:szCs w:val="20"/>
              </w:rPr>
              <w:t>z wielolecia (SSQ) ........................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  <w:p w14:paraId="44793B17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6274BDB5" w14:textId="77777777" w:rsidTr="005D74E8">
        <w:tc>
          <w:tcPr>
            <w:tcW w:w="625" w:type="dxa"/>
          </w:tcPr>
          <w:p w14:paraId="24AFE2A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53</w:t>
            </w:r>
          </w:p>
        </w:tc>
        <w:tc>
          <w:tcPr>
            <w:tcW w:w="4575" w:type="dxa"/>
            <w:gridSpan w:val="4"/>
            <w:vMerge/>
          </w:tcPr>
          <w:p w14:paraId="0A97A50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08" w:type="dxa"/>
            <w:gridSpan w:val="9"/>
          </w:tcPr>
          <w:p w14:paraId="76A3788D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 xml:space="preserve">Średni wysoki przepływ z wielolecia (SWQ) </w:t>
            </w:r>
            <w:r w:rsidRPr="008C690B">
              <w:rPr>
                <w:rFonts w:ascii="Garamond" w:hAnsi="Garamond"/>
                <w:sz w:val="20"/>
                <w:szCs w:val="20"/>
              </w:rPr>
              <w:t>.......................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  <w:p w14:paraId="7854A617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43EB64B3" w14:textId="77777777" w:rsidTr="005D74E8">
        <w:tc>
          <w:tcPr>
            <w:tcW w:w="625" w:type="dxa"/>
          </w:tcPr>
          <w:p w14:paraId="339EC49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54</w:t>
            </w:r>
          </w:p>
        </w:tc>
        <w:tc>
          <w:tcPr>
            <w:tcW w:w="4575" w:type="dxa"/>
            <w:gridSpan w:val="4"/>
          </w:tcPr>
          <w:p w14:paraId="1FECB786" w14:textId="77777777" w:rsidR="00F91EC5" w:rsidRPr="008C690B" w:rsidRDefault="00F91EC5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Współczynnik nieregularności przepływów </w:t>
            </w:r>
          </w:p>
          <w:p w14:paraId="6CE9782D" w14:textId="57494088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SSQ/SWQ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508" w:type="dxa"/>
            <w:gridSpan w:val="9"/>
          </w:tcPr>
          <w:p w14:paraId="59B9E20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53B43894" w14:textId="4B213E59" w:rsidR="00DD46BB" w:rsidRPr="008C690B" w:rsidRDefault="00DD46BB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7D7D7F6A" w14:textId="77777777" w:rsidTr="005D74E8">
        <w:tc>
          <w:tcPr>
            <w:tcW w:w="625" w:type="dxa"/>
          </w:tcPr>
          <w:p w14:paraId="3883063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</w:t>
            </w:r>
          </w:p>
        </w:tc>
        <w:tc>
          <w:tcPr>
            <w:tcW w:w="9083" w:type="dxa"/>
            <w:gridSpan w:val="13"/>
          </w:tcPr>
          <w:p w14:paraId="15912D24" w14:textId="2E2BC871" w:rsidR="00B13513" w:rsidRPr="008C690B" w:rsidRDefault="00F91EC5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Kąpielisko zlokalizowane na jeziorze lub innym zbiorniku wodnym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19)</w:t>
            </w:r>
          </w:p>
        </w:tc>
      </w:tr>
      <w:tr w:rsidR="00B13513" w:rsidRPr="008C690B" w14:paraId="78BF12ED" w14:textId="77777777" w:rsidTr="005D74E8">
        <w:tc>
          <w:tcPr>
            <w:tcW w:w="625" w:type="dxa"/>
          </w:tcPr>
          <w:p w14:paraId="528DEE5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55</w:t>
            </w:r>
          </w:p>
        </w:tc>
        <w:tc>
          <w:tcPr>
            <w:tcW w:w="4587" w:type="dxa"/>
            <w:gridSpan w:val="5"/>
            <w:vMerge w:val="restart"/>
          </w:tcPr>
          <w:p w14:paraId="0DB032C9" w14:textId="18447ACD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Wysokość nad poziomem morza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8), 16)</w:t>
            </w:r>
          </w:p>
        </w:tc>
        <w:tc>
          <w:tcPr>
            <w:tcW w:w="4496" w:type="dxa"/>
            <w:gridSpan w:val="8"/>
          </w:tcPr>
          <w:p w14:paraId="3B99076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&lt; </w:t>
            </w:r>
            <w:smartTag w:uri="urn:schemas-microsoft-com:office:smarttags" w:element="metricconverter">
              <w:smartTagPr>
                <w:attr w:name="ProductID" w:val="2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200 m</w:t>
              </w:r>
            </w:smartTag>
          </w:p>
        </w:tc>
      </w:tr>
      <w:tr w:rsidR="00B13513" w:rsidRPr="008C690B" w14:paraId="79558CF5" w14:textId="77777777" w:rsidTr="005D74E8">
        <w:tc>
          <w:tcPr>
            <w:tcW w:w="625" w:type="dxa"/>
          </w:tcPr>
          <w:p w14:paraId="5545F3A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56</w:t>
            </w:r>
          </w:p>
        </w:tc>
        <w:tc>
          <w:tcPr>
            <w:tcW w:w="4587" w:type="dxa"/>
            <w:gridSpan w:val="5"/>
            <w:vMerge/>
          </w:tcPr>
          <w:p w14:paraId="77A01FC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54EF3F2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200 -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75AFE6C5" w14:textId="77777777" w:rsidTr="005D74E8">
        <w:tc>
          <w:tcPr>
            <w:tcW w:w="625" w:type="dxa"/>
          </w:tcPr>
          <w:p w14:paraId="620D872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57</w:t>
            </w:r>
          </w:p>
        </w:tc>
        <w:tc>
          <w:tcPr>
            <w:tcW w:w="4587" w:type="dxa"/>
            <w:gridSpan w:val="5"/>
            <w:vMerge/>
          </w:tcPr>
          <w:p w14:paraId="3C065EE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5B7369D5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&gt;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6E4B3B50" w14:textId="77777777" w:rsidTr="005D74E8">
        <w:tc>
          <w:tcPr>
            <w:tcW w:w="625" w:type="dxa"/>
          </w:tcPr>
          <w:p w14:paraId="7834FDF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58</w:t>
            </w:r>
          </w:p>
        </w:tc>
        <w:tc>
          <w:tcPr>
            <w:tcW w:w="4587" w:type="dxa"/>
            <w:gridSpan w:val="5"/>
          </w:tcPr>
          <w:p w14:paraId="23FFC3E0" w14:textId="417CD1E7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Powierzchnia jeziora lub innego zbiornika wodnego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260A257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………..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6ABFB3BD" w14:textId="77777777" w:rsidTr="005D74E8">
        <w:tc>
          <w:tcPr>
            <w:tcW w:w="625" w:type="dxa"/>
          </w:tcPr>
          <w:p w14:paraId="572F4F0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59</w:t>
            </w:r>
          </w:p>
        </w:tc>
        <w:tc>
          <w:tcPr>
            <w:tcW w:w="4587" w:type="dxa"/>
            <w:gridSpan w:val="5"/>
            <w:vMerge w:val="restart"/>
          </w:tcPr>
          <w:p w14:paraId="4CF830E3" w14:textId="46FEDEEE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Typ jeziora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14), 17)</w:t>
            </w:r>
          </w:p>
        </w:tc>
        <w:tc>
          <w:tcPr>
            <w:tcW w:w="4496" w:type="dxa"/>
            <w:gridSpan w:val="8"/>
          </w:tcPr>
          <w:p w14:paraId="687850C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kod typu:</w:t>
            </w:r>
          </w:p>
        </w:tc>
      </w:tr>
      <w:tr w:rsidR="00B13513" w:rsidRPr="008C690B" w14:paraId="4A705B21" w14:textId="77777777" w:rsidTr="005D74E8">
        <w:tc>
          <w:tcPr>
            <w:tcW w:w="625" w:type="dxa"/>
          </w:tcPr>
          <w:p w14:paraId="575F448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60</w:t>
            </w:r>
          </w:p>
        </w:tc>
        <w:tc>
          <w:tcPr>
            <w:tcW w:w="4587" w:type="dxa"/>
            <w:gridSpan w:val="5"/>
            <w:vMerge/>
          </w:tcPr>
          <w:p w14:paraId="7CD409D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6D89618D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nazwa typu:</w:t>
            </w:r>
          </w:p>
        </w:tc>
      </w:tr>
      <w:tr w:rsidR="00B13513" w:rsidRPr="008C690B" w14:paraId="37D68CA7" w14:textId="77777777" w:rsidTr="005D74E8">
        <w:tc>
          <w:tcPr>
            <w:tcW w:w="625" w:type="dxa"/>
          </w:tcPr>
          <w:p w14:paraId="5364D30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61</w:t>
            </w:r>
          </w:p>
        </w:tc>
        <w:tc>
          <w:tcPr>
            <w:tcW w:w="4587" w:type="dxa"/>
            <w:gridSpan w:val="5"/>
          </w:tcPr>
          <w:p w14:paraId="5E00D623" w14:textId="69E1136A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Charakterystyka dna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20)</w:t>
            </w:r>
          </w:p>
        </w:tc>
        <w:tc>
          <w:tcPr>
            <w:tcW w:w="4496" w:type="dxa"/>
            <w:gridSpan w:val="8"/>
          </w:tcPr>
          <w:p w14:paraId="6123DCB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305F4CCC" w14:textId="77777777" w:rsidTr="005D74E8">
        <w:tc>
          <w:tcPr>
            <w:tcW w:w="625" w:type="dxa"/>
          </w:tcPr>
          <w:p w14:paraId="3CDEC36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62</w:t>
            </w:r>
          </w:p>
        </w:tc>
        <w:tc>
          <w:tcPr>
            <w:tcW w:w="4587" w:type="dxa"/>
            <w:gridSpan w:val="5"/>
            <w:vMerge w:val="restart"/>
          </w:tcPr>
          <w:p w14:paraId="48FB0D00" w14:textId="4E1745FF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Głębokość jeziora lub innego zbiornika wodnego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622E96E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maksymalna: ………….. m</w:t>
            </w:r>
          </w:p>
        </w:tc>
      </w:tr>
      <w:tr w:rsidR="00B13513" w:rsidRPr="008C690B" w14:paraId="2103E713" w14:textId="77777777" w:rsidTr="005D74E8">
        <w:tc>
          <w:tcPr>
            <w:tcW w:w="625" w:type="dxa"/>
          </w:tcPr>
          <w:p w14:paraId="5311E8C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63</w:t>
            </w:r>
          </w:p>
        </w:tc>
        <w:tc>
          <w:tcPr>
            <w:tcW w:w="4587" w:type="dxa"/>
            <w:gridSpan w:val="5"/>
            <w:vMerge/>
          </w:tcPr>
          <w:p w14:paraId="711BFCB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59BC1F2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średnia: .............. m</w:t>
            </w:r>
          </w:p>
        </w:tc>
      </w:tr>
      <w:tr w:rsidR="00B13513" w:rsidRPr="008C690B" w14:paraId="35DE4EED" w14:textId="77777777" w:rsidTr="005D74E8">
        <w:tc>
          <w:tcPr>
            <w:tcW w:w="625" w:type="dxa"/>
          </w:tcPr>
          <w:p w14:paraId="2DC4777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III</w:t>
            </w:r>
          </w:p>
        </w:tc>
        <w:tc>
          <w:tcPr>
            <w:tcW w:w="9083" w:type="dxa"/>
            <w:gridSpan w:val="13"/>
          </w:tcPr>
          <w:p w14:paraId="652775C7" w14:textId="2DE5F91F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Kąpielisko zlokalizowane na zbiorniku zaporowym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21)</w:t>
            </w:r>
          </w:p>
        </w:tc>
      </w:tr>
      <w:tr w:rsidR="00B13513" w:rsidRPr="008C690B" w14:paraId="14B50384" w14:textId="77777777" w:rsidTr="005D74E8">
        <w:tc>
          <w:tcPr>
            <w:tcW w:w="625" w:type="dxa"/>
          </w:tcPr>
          <w:p w14:paraId="2C86A8B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64</w:t>
            </w:r>
          </w:p>
        </w:tc>
        <w:tc>
          <w:tcPr>
            <w:tcW w:w="4587" w:type="dxa"/>
            <w:gridSpan w:val="5"/>
            <w:vMerge w:val="restart"/>
          </w:tcPr>
          <w:p w14:paraId="113DF8B7" w14:textId="6F34BD6F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Wysokość nad poziomem morza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8), 16)</w:t>
            </w:r>
          </w:p>
        </w:tc>
        <w:tc>
          <w:tcPr>
            <w:tcW w:w="4496" w:type="dxa"/>
            <w:gridSpan w:val="8"/>
          </w:tcPr>
          <w:p w14:paraId="5369963A" w14:textId="1F555140" w:rsidR="00B13513" w:rsidRPr="008C690B" w:rsidRDefault="00B13513" w:rsidP="00AA67AC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bookmarkStart w:id="0" w:name="OLE_LINK1"/>
            <w:bookmarkStart w:id="1" w:name="OLE_LINK2"/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bookmarkEnd w:id="0"/>
            <w:bookmarkEnd w:id="1"/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 xml:space="preserve">&lt; </w:t>
            </w:r>
            <w:smartTag w:uri="urn:schemas-microsoft-com:office:smarttags" w:element="metricconverter">
              <w:smartTagPr>
                <w:attr w:name="ProductID" w:val="200 m"/>
              </w:smartTagPr>
              <w:r w:rsidRPr="008C690B">
                <w:rPr>
                  <w:rFonts w:ascii="Garamond" w:hAnsi="Garamond" w:cs="Tahoma"/>
                  <w:b/>
                  <w:sz w:val="20"/>
                  <w:szCs w:val="20"/>
                </w:rPr>
                <w:t>200 m</w:t>
              </w:r>
            </w:smartTag>
          </w:p>
        </w:tc>
      </w:tr>
      <w:tr w:rsidR="00B13513" w:rsidRPr="008C690B" w14:paraId="6B1CA14C" w14:textId="77777777" w:rsidTr="005D74E8">
        <w:tc>
          <w:tcPr>
            <w:tcW w:w="625" w:type="dxa"/>
          </w:tcPr>
          <w:p w14:paraId="7F54ADA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65</w:t>
            </w:r>
          </w:p>
        </w:tc>
        <w:tc>
          <w:tcPr>
            <w:tcW w:w="4587" w:type="dxa"/>
            <w:gridSpan w:val="5"/>
            <w:vMerge/>
          </w:tcPr>
          <w:p w14:paraId="6E95C8A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0340E1A1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200 -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2508D61E" w14:textId="77777777" w:rsidTr="005D74E8">
        <w:tc>
          <w:tcPr>
            <w:tcW w:w="625" w:type="dxa"/>
          </w:tcPr>
          <w:p w14:paraId="4464C93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66</w:t>
            </w:r>
          </w:p>
        </w:tc>
        <w:tc>
          <w:tcPr>
            <w:tcW w:w="4587" w:type="dxa"/>
            <w:gridSpan w:val="5"/>
            <w:vMerge/>
          </w:tcPr>
          <w:p w14:paraId="6987FD0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2103ACC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&gt; </w:t>
            </w:r>
            <w:smartTag w:uri="urn:schemas-microsoft-com:office:smarttags" w:element="metricconverter">
              <w:smartTagPr>
                <w:attr w:name="ProductID" w:val="800 m"/>
              </w:smartTagPr>
              <w:r w:rsidRPr="008C690B">
                <w:rPr>
                  <w:rFonts w:ascii="Garamond" w:hAnsi="Garamond" w:cs="Tahoma"/>
                  <w:sz w:val="20"/>
                  <w:szCs w:val="20"/>
                </w:rPr>
                <w:t>800 m</w:t>
              </w:r>
            </w:smartTag>
          </w:p>
        </w:tc>
      </w:tr>
      <w:tr w:rsidR="00B13513" w:rsidRPr="008C690B" w14:paraId="3F88C52E" w14:textId="77777777" w:rsidTr="005D74E8">
        <w:tc>
          <w:tcPr>
            <w:tcW w:w="625" w:type="dxa"/>
          </w:tcPr>
          <w:p w14:paraId="5F0B05B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67</w:t>
            </w:r>
          </w:p>
        </w:tc>
        <w:tc>
          <w:tcPr>
            <w:tcW w:w="4587" w:type="dxa"/>
            <w:gridSpan w:val="5"/>
            <w:vMerge w:val="restart"/>
          </w:tcPr>
          <w:p w14:paraId="3C08F13D" w14:textId="047ED652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Powierzchnia zlewni zbiornika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496" w:type="dxa"/>
            <w:gridSpan w:val="8"/>
          </w:tcPr>
          <w:p w14:paraId="2677085E" w14:textId="271AC584" w:rsidR="00B13513" w:rsidRPr="00AA67AC" w:rsidRDefault="00B13513" w:rsidP="00AA67AC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&lt; 10 km</w:t>
            </w:r>
            <w:r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4466055F" w14:textId="77777777" w:rsidTr="005D74E8">
        <w:tc>
          <w:tcPr>
            <w:tcW w:w="625" w:type="dxa"/>
          </w:tcPr>
          <w:p w14:paraId="7D01570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68</w:t>
            </w:r>
          </w:p>
        </w:tc>
        <w:tc>
          <w:tcPr>
            <w:tcW w:w="4587" w:type="dxa"/>
            <w:gridSpan w:val="5"/>
            <w:vMerge/>
          </w:tcPr>
          <w:p w14:paraId="377518F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224B78CD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41044919" w14:textId="77777777" w:rsidTr="005D74E8">
        <w:tc>
          <w:tcPr>
            <w:tcW w:w="625" w:type="dxa"/>
          </w:tcPr>
          <w:p w14:paraId="18E8F07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69</w:t>
            </w:r>
          </w:p>
        </w:tc>
        <w:tc>
          <w:tcPr>
            <w:tcW w:w="4587" w:type="dxa"/>
            <w:gridSpan w:val="5"/>
            <w:vMerge/>
          </w:tcPr>
          <w:p w14:paraId="3B5EE99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43341B33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20E85669" w14:textId="77777777" w:rsidTr="005D74E8">
        <w:tc>
          <w:tcPr>
            <w:tcW w:w="625" w:type="dxa"/>
          </w:tcPr>
          <w:p w14:paraId="5C75083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70</w:t>
            </w:r>
          </w:p>
        </w:tc>
        <w:tc>
          <w:tcPr>
            <w:tcW w:w="4587" w:type="dxa"/>
            <w:gridSpan w:val="5"/>
            <w:vMerge/>
          </w:tcPr>
          <w:p w14:paraId="10C81DEA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683052E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4E059211" w14:textId="77777777" w:rsidTr="005D74E8">
        <w:tc>
          <w:tcPr>
            <w:tcW w:w="625" w:type="dxa"/>
          </w:tcPr>
          <w:p w14:paraId="0C47B75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71</w:t>
            </w:r>
          </w:p>
        </w:tc>
        <w:tc>
          <w:tcPr>
            <w:tcW w:w="4587" w:type="dxa"/>
            <w:gridSpan w:val="5"/>
            <w:vMerge/>
          </w:tcPr>
          <w:p w14:paraId="36522D9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09AD0781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≥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05E7591F" w14:textId="77777777" w:rsidTr="005D74E8">
        <w:tc>
          <w:tcPr>
            <w:tcW w:w="625" w:type="dxa"/>
          </w:tcPr>
          <w:p w14:paraId="46C1647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72</w:t>
            </w:r>
          </w:p>
        </w:tc>
        <w:tc>
          <w:tcPr>
            <w:tcW w:w="4587" w:type="dxa"/>
            <w:gridSpan w:val="5"/>
          </w:tcPr>
          <w:p w14:paraId="04386F0C" w14:textId="0D8878A7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Powierzchnia zbiornika przy normalnym poziomie piętrzenia (NPP)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1E10CF24" w14:textId="168DF9F2" w:rsidR="00B13513" w:rsidRPr="008C690B" w:rsidRDefault="008D3744" w:rsidP="001A0361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Brak danych w zasobach RZGW</w:t>
            </w:r>
          </w:p>
        </w:tc>
      </w:tr>
      <w:tr w:rsidR="00B13513" w:rsidRPr="008C690B" w14:paraId="1B3EA512" w14:textId="77777777" w:rsidTr="005D74E8">
        <w:tc>
          <w:tcPr>
            <w:tcW w:w="625" w:type="dxa"/>
          </w:tcPr>
          <w:p w14:paraId="1752A0D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73</w:t>
            </w:r>
          </w:p>
        </w:tc>
        <w:tc>
          <w:tcPr>
            <w:tcW w:w="4587" w:type="dxa"/>
            <w:gridSpan w:val="5"/>
          </w:tcPr>
          <w:p w14:paraId="57F19393" w14:textId="28AC89D0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Objętość zbiornika przy normalnym poziomie piętrzenia (NPP)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48CA7D88" w14:textId="0E20FF02" w:rsidR="00B13513" w:rsidRPr="008C690B" w:rsidRDefault="008D3744" w:rsidP="001A0361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Brak danych w zasobach RZGW</w:t>
            </w:r>
          </w:p>
        </w:tc>
      </w:tr>
      <w:tr w:rsidR="00B13513" w:rsidRPr="008C690B" w14:paraId="5E4195AC" w14:textId="77777777" w:rsidTr="005D74E8">
        <w:tc>
          <w:tcPr>
            <w:tcW w:w="625" w:type="dxa"/>
          </w:tcPr>
          <w:p w14:paraId="4D4F752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74</w:t>
            </w:r>
          </w:p>
        </w:tc>
        <w:tc>
          <w:tcPr>
            <w:tcW w:w="4587" w:type="dxa"/>
            <w:gridSpan w:val="5"/>
            <w:vMerge w:val="restart"/>
          </w:tcPr>
          <w:p w14:paraId="46EC1B10" w14:textId="6A388AE4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Głębokość zbiornika przy normalnym poziomie piętrzenia (NPP)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7B49EE22" w14:textId="4D4C7916" w:rsidR="00B13513" w:rsidRPr="008C690B" w:rsidRDefault="008D3744" w:rsidP="001A0361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Brak danych w zasobach RZGW</w:t>
            </w:r>
          </w:p>
        </w:tc>
      </w:tr>
      <w:tr w:rsidR="00B13513" w:rsidRPr="008C690B" w14:paraId="1953289A" w14:textId="77777777" w:rsidTr="005D74E8">
        <w:tc>
          <w:tcPr>
            <w:tcW w:w="625" w:type="dxa"/>
          </w:tcPr>
          <w:p w14:paraId="1517C32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75</w:t>
            </w:r>
          </w:p>
        </w:tc>
        <w:tc>
          <w:tcPr>
            <w:tcW w:w="4587" w:type="dxa"/>
            <w:gridSpan w:val="5"/>
            <w:vMerge/>
          </w:tcPr>
          <w:p w14:paraId="4BA55BB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2275B951" w14:textId="3B0B2A51" w:rsidR="00B13513" w:rsidRPr="008C690B" w:rsidRDefault="008D3744" w:rsidP="001A0361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Brak danych w zasobach RZGW</w:t>
            </w:r>
          </w:p>
        </w:tc>
      </w:tr>
      <w:tr w:rsidR="00B13513" w:rsidRPr="008C690B" w14:paraId="05A95CF7" w14:textId="77777777" w:rsidTr="005D74E8">
        <w:tc>
          <w:tcPr>
            <w:tcW w:w="625" w:type="dxa"/>
          </w:tcPr>
          <w:p w14:paraId="26495D0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76</w:t>
            </w:r>
          </w:p>
        </w:tc>
        <w:tc>
          <w:tcPr>
            <w:tcW w:w="4587" w:type="dxa"/>
            <w:gridSpan w:val="5"/>
          </w:tcPr>
          <w:p w14:paraId="6783DC5E" w14:textId="50E97208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Średnie dobowe zmiany poziomu wody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496" w:type="dxa"/>
            <w:gridSpan w:val="8"/>
          </w:tcPr>
          <w:p w14:paraId="5AFBB707" w14:textId="5013A8FE" w:rsidR="00B13513" w:rsidRPr="008C690B" w:rsidRDefault="008D3744" w:rsidP="001A0361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Brak danych w zasobach RZGW</w:t>
            </w:r>
          </w:p>
        </w:tc>
      </w:tr>
      <w:tr w:rsidR="00B13513" w:rsidRPr="008C690B" w14:paraId="5FC0368D" w14:textId="77777777" w:rsidTr="005D74E8">
        <w:tc>
          <w:tcPr>
            <w:tcW w:w="625" w:type="dxa"/>
          </w:tcPr>
          <w:p w14:paraId="4D6025E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IV</w:t>
            </w:r>
          </w:p>
        </w:tc>
        <w:tc>
          <w:tcPr>
            <w:tcW w:w="9083" w:type="dxa"/>
            <w:gridSpan w:val="13"/>
          </w:tcPr>
          <w:p w14:paraId="7C9AF544" w14:textId="304C6632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Kąpielisko zlokalizowane na wodach przejściowych lub przybrzeżnych</w:t>
            </w:r>
          </w:p>
        </w:tc>
      </w:tr>
      <w:tr w:rsidR="00B13513" w:rsidRPr="008C690B" w14:paraId="2F91DE30" w14:textId="77777777" w:rsidTr="005D74E8">
        <w:tc>
          <w:tcPr>
            <w:tcW w:w="625" w:type="dxa"/>
          </w:tcPr>
          <w:p w14:paraId="6BF99B0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77</w:t>
            </w:r>
          </w:p>
        </w:tc>
        <w:tc>
          <w:tcPr>
            <w:tcW w:w="4587" w:type="dxa"/>
            <w:gridSpan w:val="5"/>
            <w:vMerge w:val="restart"/>
          </w:tcPr>
          <w:p w14:paraId="61BC891F" w14:textId="701F0C6B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Typ wód przejściowych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14), 17), 22)</w:t>
            </w:r>
          </w:p>
        </w:tc>
        <w:tc>
          <w:tcPr>
            <w:tcW w:w="4496" w:type="dxa"/>
            <w:gridSpan w:val="8"/>
          </w:tcPr>
          <w:p w14:paraId="18E54B99" w14:textId="36763D98" w:rsidR="00B13513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kod typu:</w:t>
            </w:r>
          </w:p>
        </w:tc>
      </w:tr>
      <w:tr w:rsidR="00B13513" w:rsidRPr="008C690B" w14:paraId="733D3BB7" w14:textId="77777777" w:rsidTr="005D74E8">
        <w:tc>
          <w:tcPr>
            <w:tcW w:w="625" w:type="dxa"/>
          </w:tcPr>
          <w:p w14:paraId="0A05945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78</w:t>
            </w:r>
          </w:p>
        </w:tc>
        <w:tc>
          <w:tcPr>
            <w:tcW w:w="4587" w:type="dxa"/>
            <w:gridSpan w:val="5"/>
            <w:vMerge/>
          </w:tcPr>
          <w:p w14:paraId="13193463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48FB7ED3" w14:textId="7125D0A6" w:rsidR="00B13513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nazwa typu:</w:t>
            </w:r>
          </w:p>
        </w:tc>
      </w:tr>
      <w:tr w:rsidR="00B13513" w:rsidRPr="008C690B" w14:paraId="31404ECE" w14:textId="77777777" w:rsidTr="005D74E8">
        <w:tc>
          <w:tcPr>
            <w:tcW w:w="625" w:type="dxa"/>
          </w:tcPr>
          <w:p w14:paraId="0F28DE3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79</w:t>
            </w:r>
          </w:p>
        </w:tc>
        <w:tc>
          <w:tcPr>
            <w:tcW w:w="4587" w:type="dxa"/>
            <w:gridSpan w:val="5"/>
            <w:vMerge w:val="restart"/>
          </w:tcPr>
          <w:p w14:paraId="2DE255ED" w14:textId="35C697C6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Typ wód przybrzeżnych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14), 17), 23)</w:t>
            </w:r>
          </w:p>
        </w:tc>
        <w:tc>
          <w:tcPr>
            <w:tcW w:w="4496" w:type="dxa"/>
            <w:gridSpan w:val="8"/>
          </w:tcPr>
          <w:p w14:paraId="5F072C6E" w14:textId="4E3A0A10" w:rsidR="00B13513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kod typu:</w:t>
            </w:r>
          </w:p>
        </w:tc>
      </w:tr>
      <w:tr w:rsidR="00B13513" w:rsidRPr="008C690B" w14:paraId="05BEEB4E" w14:textId="77777777" w:rsidTr="005D74E8">
        <w:tc>
          <w:tcPr>
            <w:tcW w:w="625" w:type="dxa"/>
          </w:tcPr>
          <w:p w14:paraId="0B1BFC5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80</w:t>
            </w:r>
          </w:p>
        </w:tc>
        <w:tc>
          <w:tcPr>
            <w:tcW w:w="4587" w:type="dxa"/>
            <w:gridSpan w:val="5"/>
            <w:vMerge/>
          </w:tcPr>
          <w:p w14:paraId="4BAB9434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496" w:type="dxa"/>
            <w:gridSpan w:val="8"/>
          </w:tcPr>
          <w:p w14:paraId="1061747F" w14:textId="23A0E866" w:rsidR="00B13513" w:rsidRPr="008C690B" w:rsidRDefault="00802F51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nazwa typu:</w:t>
            </w:r>
          </w:p>
        </w:tc>
      </w:tr>
      <w:tr w:rsidR="00B13513" w:rsidRPr="008C690B" w14:paraId="3E82214C" w14:textId="77777777" w:rsidTr="005D74E8">
        <w:tc>
          <w:tcPr>
            <w:tcW w:w="9708" w:type="dxa"/>
            <w:gridSpan w:val="14"/>
          </w:tcPr>
          <w:p w14:paraId="5DD48F16" w14:textId="49B99464" w:rsidR="00B13513" w:rsidRPr="008C690B" w:rsidRDefault="006E5029" w:rsidP="008C690B">
            <w:pPr>
              <w:pStyle w:val="text-center1"/>
              <w:spacing w:before="0" w:beforeAutospacing="0" w:after="0" w:afterAutospacing="0" w:line="36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B13513" w:rsidRPr="008C690B" w14:paraId="1A5C86AD" w14:textId="77777777" w:rsidTr="005D74E8">
        <w:tc>
          <w:tcPr>
            <w:tcW w:w="625" w:type="dxa"/>
          </w:tcPr>
          <w:p w14:paraId="2144467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</w:t>
            </w:r>
          </w:p>
        </w:tc>
        <w:tc>
          <w:tcPr>
            <w:tcW w:w="9083" w:type="dxa"/>
            <w:gridSpan w:val="13"/>
          </w:tcPr>
          <w:p w14:paraId="534F0AC2" w14:textId="7F1448F9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Zrzuty 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24)</w:t>
            </w:r>
          </w:p>
        </w:tc>
      </w:tr>
      <w:tr w:rsidR="00B13513" w:rsidRPr="008C690B" w14:paraId="0914BBFB" w14:textId="77777777" w:rsidTr="005D74E8">
        <w:tc>
          <w:tcPr>
            <w:tcW w:w="625" w:type="dxa"/>
          </w:tcPr>
          <w:p w14:paraId="6AA7584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81</w:t>
            </w:r>
          </w:p>
        </w:tc>
        <w:tc>
          <w:tcPr>
            <w:tcW w:w="4690" w:type="dxa"/>
            <w:gridSpan w:val="6"/>
          </w:tcPr>
          <w:p w14:paraId="563AB7E8" w14:textId="77777777" w:rsidR="006E5029" w:rsidRPr="008C690B" w:rsidRDefault="006E5029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Zrzuty oczyszczonych ścieków </w:t>
            </w:r>
          </w:p>
          <w:p w14:paraId="49B14630" w14:textId="25AE349F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komunalnych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26), 27), 28) </w:t>
            </w:r>
          </w:p>
        </w:tc>
        <w:tc>
          <w:tcPr>
            <w:tcW w:w="753" w:type="dxa"/>
            <w:gridSpan w:val="3"/>
          </w:tcPr>
          <w:p w14:paraId="30DE899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</w:p>
          <w:p w14:paraId="64520E4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232B6A83" w14:textId="57886115" w:rsidR="00AE6FD5" w:rsidRPr="008C690B" w:rsidRDefault="00AE6FD5" w:rsidP="0073327B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1. Miejski Zakład Gospodarki Komunalnej i Mieszkaniowej w Lubaczowie posiada pozwolenie wodnoprawne udzielone decyzją Starosty Lubaczowskiego z dnia 10.10.2016 r., znak: R.6341.67.2016 wraz ze zmianą z dnia 28.02.2017 r., znak: R.6341.10.2017, na: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wprowadzanie do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rzeki Lubaczówki w km 58+745, brzeg prawy, oczyszczonych ścieków komunalnych w ilości: Qśrd = 2660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m3/d, Qmaxh = 221,7 m3/h, Qmaxr = 970900 m3/rok,</w:t>
            </w:r>
          </w:p>
          <w:p w14:paraId="0625B1ED" w14:textId="0202B89F" w:rsidR="00AE6FD5" w:rsidRPr="008C690B" w:rsidRDefault="00AE6FD5" w:rsidP="00A97570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wprowadzanie ścieków komunalnych z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przelewu burzowego kanalizacji komunalnej miasta Lubaczowa wylotem kanału burzowego do rzeki Lubaczówka w km 58+762 w ilości nie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większej niż 10 zrzutów rocznie.</w:t>
            </w:r>
          </w:p>
          <w:p w14:paraId="6F27774F" w14:textId="6218BE2B" w:rsidR="00AE6FD5" w:rsidRPr="008C690B" w:rsidRDefault="00AE6FD5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Wylot kanalizacji komunalnej – współrzędne geograficzne: N 50° 09’ 04,05”, E 23° 07’ 28,06” (powyżej kąpieliska w Radawie).</w:t>
            </w:r>
          </w:p>
          <w:p w14:paraId="581903F7" w14:textId="417677CD" w:rsidR="00AE6FD5" w:rsidRPr="008C690B" w:rsidRDefault="00AE6FD5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Wylot kanału burzowego – współrzędne geograficzne: N 50°09’04,23’’, E 23°07’29,03’’ (powyżej kąpieliska w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Radawie).</w:t>
            </w:r>
          </w:p>
          <w:p w14:paraId="752E6DCD" w14:textId="77777777" w:rsidR="00863BB1" w:rsidRPr="008C690B" w:rsidRDefault="00863BB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  <w:p w14:paraId="52B9F4B8" w14:textId="65FC759D" w:rsidR="00AE6FD5" w:rsidRPr="008C690B" w:rsidRDefault="00AE6FD5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2. Jarosławskie Katolickie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 xml:space="preserve"> S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towarzyszenie Charytatywne im.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O.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 xml:space="preserve">Pio, Niepubliczny Zakład Opieki Zdrowotnej Ośrodek Profilaktyczno-Rehabilitacyjny w Radawie posiada 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pozwolenie wodnoprawne udzielone decyzją Dyrektora Zarządu Zlewni w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Przemyślu Państwowego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 xml:space="preserve">  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Gospodarstwa Wodnego Wody Polskie z</w:t>
            </w:r>
            <w:r w:rsidR="007332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dnia 20.08.2020 r., znak: RZ.ZUZ.3.4210.212.2020.MP, na usługi wodne obejmujące wprowadzanie oczyszczonych ścieków z oczyszczalni ścieków zlokalizowanej na terenie Ośrodka Profilaktyczno-Rehabilitacyjnego w miejscowości Radawa, gm. Wiązownica do rzeki Lubaczówki w km 12+075 (brzeg prawy), w ilości: Qmaxs = 0,000244 m3/s, Qśr.d = 15,6 m3/d, Qdop.r = 5694,0 m3/rok.</w:t>
            </w:r>
          </w:p>
          <w:p w14:paraId="193B0AA9" w14:textId="5CECAEE3" w:rsidR="00B13513" w:rsidRPr="00AC7BC1" w:rsidRDefault="00AE6FD5" w:rsidP="00A97570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Wylot ścieków znajduje się poniżej kąpieliska w Radawie.</w:t>
            </w:r>
          </w:p>
        </w:tc>
      </w:tr>
      <w:tr w:rsidR="00B13513" w:rsidRPr="008C690B" w14:paraId="4CE169BE" w14:textId="77777777" w:rsidTr="005D74E8">
        <w:tc>
          <w:tcPr>
            <w:tcW w:w="625" w:type="dxa"/>
          </w:tcPr>
          <w:p w14:paraId="7B7C43B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82</w:t>
            </w:r>
          </w:p>
        </w:tc>
        <w:tc>
          <w:tcPr>
            <w:tcW w:w="4690" w:type="dxa"/>
            <w:gridSpan w:val="6"/>
          </w:tcPr>
          <w:p w14:paraId="0B870A6E" w14:textId="77777777" w:rsidR="006E5029" w:rsidRPr="008C690B" w:rsidRDefault="006E5029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Zrzuty oczyszczonych ścieków </w:t>
            </w:r>
          </w:p>
          <w:p w14:paraId="67BA6CD9" w14:textId="56A7E584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przemysłowych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26), 27), 28) </w:t>
            </w:r>
          </w:p>
        </w:tc>
        <w:tc>
          <w:tcPr>
            <w:tcW w:w="753" w:type="dxa"/>
            <w:gridSpan w:val="3"/>
          </w:tcPr>
          <w:p w14:paraId="75EEB49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</w:p>
          <w:p w14:paraId="61931D6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0233B6B7" w14:textId="085735CE" w:rsidR="00863BB1" w:rsidRPr="008C690B" w:rsidRDefault="00863BB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Zakład Wyrobów Galanteryjnych Sp.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z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o.o. w Lubaczowie posiada pozwolenie wodnoprawne udzielone decyzją Dyrektora Zarządu Zlewni w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Przemyślu Państwowego Gospodarstwa Wodnego Wody Polskie z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dnia 01.06.2021 r. znak: RZ.ZUZ.3.4210.120.2021.PK na usługi wodne obejmujące wprowadzanie, poprzez istniejący wylot, do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powierzchniowych wód</w:t>
            </w:r>
          </w:p>
          <w:p w14:paraId="14F5375E" w14:textId="532CEA65" w:rsidR="00863BB1" w:rsidRPr="008C690B" w:rsidRDefault="00863BB1" w:rsidP="00A97570">
            <w:pPr>
              <w:pStyle w:val="Default"/>
              <w:pageBreakBefore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płynących rzeki Lubaczówka w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km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59+950 jej biegu (dz. ewid. nr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4005 obręb 0001 Lubaczów, pow.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lubaczowski, gm. Lubaczów, woj.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podkarpackie), mieszaniny oczyszczonych ścieków przemysłowych i wód opadowych lub roztopowych:</w:t>
            </w:r>
          </w:p>
          <w:p w14:paraId="1E59BD10" w14:textId="280FE0B6" w:rsidR="00863BB1" w:rsidRPr="008C690B" w:rsidRDefault="00863BB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a) w okresie bezdeszczowym, w ilości: Qmaxs = 0,000972 m3/s, Qśrd = 30,0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m3/d, Qdopr= 6600,0 m3/r,</w:t>
            </w:r>
          </w:p>
          <w:p w14:paraId="73B6C3DC" w14:textId="3658D82A" w:rsidR="00863BB1" w:rsidRPr="008C690B" w:rsidRDefault="00863BB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b) w okresie deszczowym, w ilości: Qmaxs = 0,037772 m3/s, Qśrd = 48,07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m3/d, Qdopr = 9437,9 m3/r</w:t>
            </w:r>
          </w:p>
          <w:p w14:paraId="4584BFD7" w14:textId="33665DA2" w:rsidR="00863BB1" w:rsidRPr="008C690B" w:rsidRDefault="00863BB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w tym wody opadowe lub roztopowe w</w:t>
            </w:r>
            <w:r w:rsidR="00752C7B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ilości: Qmaxs = 0,0368 m3/s, Qśrd= 18,07 m3/d, Q dopr = 2837,9 m3/r.</w:t>
            </w:r>
          </w:p>
          <w:p w14:paraId="278C4FE2" w14:textId="0D349947" w:rsidR="00B13513" w:rsidRPr="008C690B" w:rsidRDefault="00863BB1" w:rsidP="00A97570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Wylot kanalizacji – współrzędne geograficzne: N 50°09’27,46’’, E 23°08’10,05’’ (powyżej kąpieliska w</w:t>
            </w:r>
            <w:r w:rsidR="008A1BAA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Radawie).</w:t>
            </w:r>
          </w:p>
        </w:tc>
      </w:tr>
      <w:tr w:rsidR="00B13513" w:rsidRPr="008C690B" w14:paraId="196B4422" w14:textId="77777777" w:rsidTr="005D74E8">
        <w:tc>
          <w:tcPr>
            <w:tcW w:w="625" w:type="dxa"/>
          </w:tcPr>
          <w:p w14:paraId="7EA2734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83</w:t>
            </w:r>
          </w:p>
        </w:tc>
        <w:tc>
          <w:tcPr>
            <w:tcW w:w="4690" w:type="dxa"/>
            <w:gridSpan w:val="6"/>
          </w:tcPr>
          <w:p w14:paraId="2DFE9724" w14:textId="23C161C1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ścieków z oczyszczalni przydomowych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26), 27), 28)</w:t>
            </w:r>
          </w:p>
        </w:tc>
        <w:tc>
          <w:tcPr>
            <w:tcW w:w="753" w:type="dxa"/>
            <w:gridSpan w:val="3"/>
          </w:tcPr>
          <w:p w14:paraId="1AF8FE6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1F945AC7" w14:textId="757D3913" w:rsidR="00B13513" w:rsidRPr="00AC7BC1" w:rsidRDefault="002E561F" w:rsidP="00A97570">
            <w:pPr>
              <w:spacing w:line="360" w:lineRule="auto"/>
              <w:rPr>
                <w:rFonts w:ascii="Garamond" w:hAnsi="Garamond" w:cs="Tahoma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bCs/>
                <w:sz w:val="20"/>
                <w:szCs w:val="20"/>
              </w:rPr>
              <w:t>Brak danych</w:t>
            </w:r>
          </w:p>
        </w:tc>
      </w:tr>
      <w:tr w:rsidR="00B13513" w:rsidRPr="008C690B" w14:paraId="755EF499" w14:textId="77777777" w:rsidTr="005D74E8">
        <w:tc>
          <w:tcPr>
            <w:tcW w:w="625" w:type="dxa"/>
          </w:tcPr>
          <w:p w14:paraId="43219CE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84</w:t>
            </w:r>
          </w:p>
        </w:tc>
        <w:tc>
          <w:tcPr>
            <w:tcW w:w="4690" w:type="dxa"/>
            <w:gridSpan w:val="6"/>
          </w:tcPr>
          <w:p w14:paraId="6C65EBE7" w14:textId="6CC4E691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Nielegalne zrzuty  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28) </w:t>
            </w:r>
          </w:p>
        </w:tc>
        <w:tc>
          <w:tcPr>
            <w:tcW w:w="753" w:type="dxa"/>
            <w:gridSpan w:val="3"/>
          </w:tcPr>
          <w:p w14:paraId="7C9DADBA" w14:textId="53B54325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42814C75" w14:textId="60037155" w:rsidR="00354E3C" w:rsidRPr="00AC7BC1" w:rsidRDefault="002E561F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w ewidencji WIOŚ,</w:t>
            </w:r>
          </w:p>
        </w:tc>
      </w:tr>
      <w:tr w:rsidR="00B13513" w:rsidRPr="008C690B" w14:paraId="1E1A9841" w14:textId="77777777" w:rsidTr="005D74E8">
        <w:tc>
          <w:tcPr>
            <w:tcW w:w="625" w:type="dxa"/>
          </w:tcPr>
          <w:p w14:paraId="6F26969A" w14:textId="77777777" w:rsidR="00763F86" w:rsidRPr="008C690B" w:rsidRDefault="00763F86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  <w:p w14:paraId="56DA9874" w14:textId="2EA44638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85</w:t>
            </w:r>
          </w:p>
        </w:tc>
        <w:tc>
          <w:tcPr>
            <w:tcW w:w="4690" w:type="dxa"/>
            <w:gridSpan w:val="6"/>
          </w:tcPr>
          <w:p w14:paraId="6D8438F5" w14:textId="366C7DFE" w:rsidR="00B13513" w:rsidRPr="008C690B" w:rsidRDefault="006E5029" w:rsidP="000D0DEE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wód pochłodniczych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26), 27), 28) </w:t>
            </w:r>
          </w:p>
        </w:tc>
        <w:tc>
          <w:tcPr>
            <w:tcW w:w="753" w:type="dxa"/>
            <w:gridSpan w:val="3"/>
          </w:tcPr>
          <w:p w14:paraId="3CF812B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13F2AAA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5F88CC83" w14:textId="6BDDB250" w:rsidR="00B13513" w:rsidRPr="00AC7BC1" w:rsidRDefault="00763F86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w ewidencji WIOŚ</w:t>
            </w:r>
            <w:r w:rsidR="00390357" w:rsidRPr="008C690B">
              <w:rPr>
                <w:rFonts w:ascii="Garamond" w:hAnsi="Garamond"/>
                <w:b/>
                <w:bCs/>
                <w:sz w:val="20"/>
                <w:szCs w:val="20"/>
              </w:rPr>
              <w:t xml:space="preserve"> oraz RZGW</w:t>
            </w:r>
          </w:p>
        </w:tc>
      </w:tr>
      <w:tr w:rsidR="00B13513" w:rsidRPr="008C690B" w14:paraId="28E2642D" w14:textId="77777777" w:rsidTr="005D74E8">
        <w:tc>
          <w:tcPr>
            <w:tcW w:w="625" w:type="dxa"/>
          </w:tcPr>
          <w:p w14:paraId="7D4FC73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86</w:t>
            </w:r>
          </w:p>
        </w:tc>
        <w:tc>
          <w:tcPr>
            <w:tcW w:w="4690" w:type="dxa"/>
            <w:gridSpan w:val="6"/>
          </w:tcPr>
          <w:p w14:paraId="4EF192FA" w14:textId="2E0BCDDD" w:rsidR="00B13513" w:rsidRPr="008C690B" w:rsidRDefault="006E5029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oczyszczonych wód opadowych lub roztopowych z systemu kanalizacji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26), 27), 28) </w:t>
            </w:r>
          </w:p>
        </w:tc>
        <w:tc>
          <w:tcPr>
            <w:tcW w:w="753" w:type="dxa"/>
            <w:gridSpan w:val="3"/>
          </w:tcPr>
          <w:p w14:paraId="3A5AADA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43C5DD9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1015A187" w14:textId="318786A0" w:rsidR="00B13513" w:rsidRPr="00AC7BC1" w:rsidRDefault="00377AA1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Zakład Wyrobów Galanteryjnych Sp.</w:t>
            </w:r>
            <w:r w:rsidR="008A1BAA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z</w:t>
            </w:r>
            <w:r w:rsidR="008A1BAA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o.o. w Lubaczowie – jak w pkt. 82,</w:t>
            </w:r>
          </w:p>
        </w:tc>
      </w:tr>
      <w:tr w:rsidR="00B13513" w:rsidRPr="008C690B" w14:paraId="6730D7DA" w14:textId="77777777" w:rsidTr="005D74E8">
        <w:tc>
          <w:tcPr>
            <w:tcW w:w="625" w:type="dxa"/>
          </w:tcPr>
          <w:p w14:paraId="1029EBA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87</w:t>
            </w:r>
          </w:p>
        </w:tc>
        <w:tc>
          <w:tcPr>
            <w:tcW w:w="4690" w:type="dxa"/>
            <w:gridSpan w:val="6"/>
          </w:tcPr>
          <w:p w14:paraId="1E018954" w14:textId="57DF6ABC" w:rsidR="00B13513" w:rsidRPr="008C690B" w:rsidRDefault="006E5029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nieoczyszczonych wód deszczowych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26), 28)</w:t>
            </w:r>
          </w:p>
        </w:tc>
        <w:tc>
          <w:tcPr>
            <w:tcW w:w="753" w:type="dxa"/>
            <w:gridSpan w:val="3"/>
          </w:tcPr>
          <w:p w14:paraId="1F1D404D" w14:textId="40389DD1" w:rsidR="0010486A" w:rsidRPr="008C690B" w:rsidRDefault="0010486A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3BFE271E" w14:textId="579C3800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6CB16923" w14:textId="77777777" w:rsidR="00F50B21" w:rsidRPr="008C690B" w:rsidRDefault="00F50B21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Decyzja Dyrektora Zarządu Zlewni</w:t>
            </w:r>
          </w:p>
          <w:p w14:paraId="6D1B608B" w14:textId="77777777" w:rsidR="00F50B21" w:rsidRPr="008C690B" w:rsidRDefault="00F50B21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w Przemyślu z dnia 30.06.2025 r., znak:</w:t>
            </w:r>
          </w:p>
          <w:p w14:paraId="5B730918" w14:textId="70E407AD" w:rsidR="00B13513" w:rsidRPr="008A1BAA" w:rsidRDefault="00F50B21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RP.ZUZ.4210.266.2025.PK na</w:t>
            </w:r>
            <w:r w:rsidR="008A1BAA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 </w:t>
            </w: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odprowadzanie wód opadowych lub</w:t>
            </w:r>
            <w:r w:rsidR="008A1BAA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 </w:t>
            </w: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roztopowych z powierzchni utwardzonych</w:t>
            </w:r>
            <w:r w:rsidR="00A97570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8C690B">
              <w:rPr>
                <w:rFonts w:ascii="Garamond" w:eastAsiaTheme="minorHAnsi" w:hAnsi="Garamond" w:cs="Lato-Bold"/>
                <w:b/>
                <w:bCs/>
                <w:sz w:val="20"/>
                <w:szCs w:val="20"/>
                <w:lang w:eastAsia="en-US"/>
              </w:rPr>
              <w:t>dróg do rzeki Lubaczówka</w:t>
            </w:r>
          </w:p>
        </w:tc>
      </w:tr>
      <w:tr w:rsidR="00B13513" w:rsidRPr="008C690B" w14:paraId="1B4560A1" w14:textId="77777777" w:rsidTr="005D74E8">
        <w:tc>
          <w:tcPr>
            <w:tcW w:w="625" w:type="dxa"/>
          </w:tcPr>
          <w:p w14:paraId="57D5A2E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88</w:t>
            </w:r>
          </w:p>
        </w:tc>
        <w:tc>
          <w:tcPr>
            <w:tcW w:w="4690" w:type="dxa"/>
            <w:gridSpan w:val="6"/>
          </w:tcPr>
          <w:p w14:paraId="41B5B77E" w14:textId="77777777" w:rsidR="006E5029" w:rsidRPr="008C690B" w:rsidRDefault="006E5029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Zrzuty ścieków z odwodnienia </w:t>
            </w:r>
          </w:p>
          <w:p w14:paraId="75E090C8" w14:textId="734D3004" w:rsidR="00B13513" w:rsidRPr="008C690B" w:rsidRDefault="006E5029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zakładów górniczych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25), 26), 27), 28) </w:t>
            </w:r>
          </w:p>
        </w:tc>
        <w:tc>
          <w:tcPr>
            <w:tcW w:w="753" w:type="dxa"/>
            <w:gridSpan w:val="3"/>
          </w:tcPr>
          <w:p w14:paraId="229F8D3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5DF9678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440552C6" w14:textId="731FAD47" w:rsidR="00B13513" w:rsidRPr="00AC7BC1" w:rsidRDefault="00404B88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w ewidencji WIOŚ oraz</w:t>
            </w:r>
            <w:r w:rsidR="008A1BAA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 xml:space="preserve">RZGW </w:t>
            </w:r>
          </w:p>
        </w:tc>
      </w:tr>
      <w:tr w:rsidR="00B13513" w:rsidRPr="008C690B" w14:paraId="61E24855" w14:textId="77777777" w:rsidTr="005D74E8">
        <w:tc>
          <w:tcPr>
            <w:tcW w:w="625" w:type="dxa"/>
          </w:tcPr>
          <w:p w14:paraId="4F98CD2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89</w:t>
            </w:r>
          </w:p>
        </w:tc>
        <w:tc>
          <w:tcPr>
            <w:tcW w:w="4690" w:type="dxa"/>
            <w:gridSpan w:val="6"/>
          </w:tcPr>
          <w:p w14:paraId="5D60DAE1" w14:textId="77777777" w:rsidR="006E5029" w:rsidRPr="008C690B" w:rsidRDefault="006E5029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Odprowadzanie wód z urządzeń melioracyjnych odwadniających pola nawożone gnojówką </w:t>
            </w:r>
          </w:p>
          <w:p w14:paraId="3402B0F3" w14:textId="67B9DEED" w:rsidR="00B13513" w:rsidRPr="008C690B" w:rsidRDefault="006E5029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lub gnojowicą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26), 28)</w:t>
            </w:r>
          </w:p>
        </w:tc>
        <w:tc>
          <w:tcPr>
            <w:tcW w:w="753" w:type="dxa"/>
            <w:gridSpan w:val="3"/>
          </w:tcPr>
          <w:p w14:paraId="61D3570D" w14:textId="03BF77FA" w:rsidR="00814647" w:rsidRPr="008C690B" w:rsidRDefault="00814647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664B3011" w14:textId="324024DF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6D7FFB8D" w14:textId="5FC0398F" w:rsidR="00B13513" w:rsidRPr="008C690B" w:rsidRDefault="00814647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RZGW</w:t>
            </w:r>
          </w:p>
        </w:tc>
      </w:tr>
      <w:tr w:rsidR="00B13513" w:rsidRPr="008C690B" w14:paraId="01831364" w14:textId="77777777" w:rsidTr="005D74E8">
        <w:tc>
          <w:tcPr>
            <w:tcW w:w="625" w:type="dxa"/>
          </w:tcPr>
          <w:p w14:paraId="40FDC55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90</w:t>
            </w:r>
          </w:p>
        </w:tc>
        <w:tc>
          <w:tcPr>
            <w:tcW w:w="4690" w:type="dxa"/>
            <w:gridSpan w:val="6"/>
          </w:tcPr>
          <w:p w14:paraId="62875F22" w14:textId="6409A588" w:rsidR="00B13513" w:rsidRPr="008C690B" w:rsidRDefault="006E5029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ze stawów hodowlanych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26), 27), 28)</w:t>
            </w:r>
          </w:p>
        </w:tc>
        <w:tc>
          <w:tcPr>
            <w:tcW w:w="753" w:type="dxa"/>
            <w:gridSpan w:val="3"/>
          </w:tcPr>
          <w:p w14:paraId="7E5989B8" w14:textId="50D2834B" w:rsidR="00B13513" w:rsidRPr="00AC7BC1" w:rsidRDefault="00814647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4C054709" w14:textId="6C6D1510" w:rsidR="00B358CD" w:rsidRPr="008C690B" w:rsidRDefault="00814647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RZGW</w:t>
            </w:r>
          </w:p>
        </w:tc>
      </w:tr>
      <w:tr w:rsidR="00B13513" w:rsidRPr="008C690B" w14:paraId="39F07C93" w14:textId="77777777" w:rsidTr="005D74E8">
        <w:tc>
          <w:tcPr>
            <w:tcW w:w="625" w:type="dxa"/>
          </w:tcPr>
          <w:p w14:paraId="1C8BA51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91</w:t>
            </w:r>
          </w:p>
        </w:tc>
        <w:tc>
          <w:tcPr>
            <w:tcW w:w="4690" w:type="dxa"/>
            <w:gridSpan w:val="6"/>
          </w:tcPr>
          <w:p w14:paraId="344A35CF" w14:textId="5892C8CB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Zrzuty zanieczyszczeń z jednostek pływających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753" w:type="dxa"/>
            <w:gridSpan w:val="3"/>
          </w:tcPr>
          <w:p w14:paraId="1DFF173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5E2B3080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</w:tr>
      <w:tr w:rsidR="00B13513" w:rsidRPr="008C690B" w14:paraId="72BE9A13" w14:textId="77777777" w:rsidTr="005D74E8">
        <w:tc>
          <w:tcPr>
            <w:tcW w:w="625" w:type="dxa"/>
          </w:tcPr>
          <w:p w14:paraId="59E7DBE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92</w:t>
            </w:r>
          </w:p>
        </w:tc>
        <w:tc>
          <w:tcPr>
            <w:tcW w:w="4690" w:type="dxa"/>
            <w:gridSpan w:val="6"/>
          </w:tcPr>
          <w:p w14:paraId="2EED3312" w14:textId="62A1AE59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Inne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25), 26)</w:t>
            </w:r>
          </w:p>
        </w:tc>
        <w:tc>
          <w:tcPr>
            <w:tcW w:w="753" w:type="dxa"/>
            <w:gridSpan w:val="3"/>
          </w:tcPr>
          <w:p w14:paraId="3DB16D97" w14:textId="5AC60D66" w:rsidR="007A1135" w:rsidRPr="008C690B" w:rsidRDefault="007A1135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5CCD0BCF" w14:textId="45E6AE16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414AEEF9" w14:textId="4F5C4B54" w:rsidR="00B13513" w:rsidRPr="00AC7BC1" w:rsidRDefault="007A1135" w:rsidP="00A97570">
            <w:pPr>
              <w:pStyle w:val="Default"/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>brak danych w ewidencji WIOŚ oraz</w:t>
            </w:r>
            <w:r w:rsidR="008A1BAA">
              <w:rPr>
                <w:rFonts w:ascii="Garamond" w:hAnsi="Garamond"/>
                <w:b/>
                <w:bCs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bCs/>
                <w:sz w:val="20"/>
                <w:szCs w:val="20"/>
              </w:rPr>
              <w:t xml:space="preserve">RZGW </w:t>
            </w:r>
          </w:p>
        </w:tc>
      </w:tr>
      <w:tr w:rsidR="00B13513" w:rsidRPr="008C690B" w14:paraId="1E0A9C21" w14:textId="77777777" w:rsidTr="005D74E8">
        <w:tc>
          <w:tcPr>
            <w:tcW w:w="625" w:type="dxa"/>
          </w:tcPr>
          <w:p w14:paraId="1529C005" w14:textId="77777777" w:rsidR="00B13513" w:rsidRPr="008C690B" w:rsidRDefault="00B13513" w:rsidP="008C690B">
            <w:pPr>
              <w:spacing w:line="360" w:lineRule="auto"/>
              <w:jc w:val="both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</w:t>
            </w:r>
          </w:p>
        </w:tc>
        <w:tc>
          <w:tcPr>
            <w:tcW w:w="9083" w:type="dxa"/>
            <w:gridSpan w:val="13"/>
          </w:tcPr>
          <w:p w14:paraId="7E39FB5F" w14:textId="77777777" w:rsidR="00B13513" w:rsidRDefault="007E616A" w:rsidP="008C690B">
            <w:pPr>
              <w:spacing w:line="360" w:lineRule="auto"/>
              <w:jc w:val="both"/>
              <w:rPr>
                <w:rFonts w:ascii="Garamond" w:hAnsi="Garamond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Użytkowanie zlewni wokół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24), 30)</w:t>
            </w:r>
          </w:p>
          <w:p w14:paraId="7DB82FB1" w14:textId="01DE679C" w:rsidR="00E25907" w:rsidRPr="008C690B" w:rsidRDefault="00E25907" w:rsidP="008C690B">
            <w:pPr>
              <w:spacing w:line="360" w:lineRule="auto"/>
              <w:jc w:val="both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B13513" w:rsidRPr="008C690B" w14:paraId="2BEBAB11" w14:textId="77777777" w:rsidTr="005D74E8">
        <w:tc>
          <w:tcPr>
            <w:tcW w:w="625" w:type="dxa"/>
          </w:tcPr>
          <w:p w14:paraId="1814572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93</w:t>
            </w:r>
          </w:p>
        </w:tc>
        <w:tc>
          <w:tcPr>
            <w:tcW w:w="4690" w:type="dxa"/>
            <w:gridSpan w:val="6"/>
          </w:tcPr>
          <w:p w14:paraId="5F608A12" w14:textId="4F593FFD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Zabudowa miejska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7FD1A1E4" w14:textId="23B5EE1B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38FBB8C2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1.1.2 – zabudowa miejska luźna</w:t>
            </w:r>
          </w:p>
        </w:tc>
      </w:tr>
      <w:tr w:rsidR="00B13513" w:rsidRPr="008C690B" w14:paraId="5C3C1C85" w14:textId="77777777" w:rsidTr="005D74E8">
        <w:tc>
          <w:tcPr>
            <w:tcW w:w="625" w:type="dxa"/>
          </w:tcPr>
          <w:p w14:paraId="0B0E74A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94</w:t>
            </w:r>
          </w:p>
        </w:tc>
        <w:tc>
          <w:tcPr>
            <w:tcW w:w="4690" w:type="dxa"/>
            <w:gridSpan w:val="6"/>
          </w:tcPr>
          <w:p w14:paraId="449F1851" w14:textId="2B93D14E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Tereny przemysłowe, handlowe i komunikacyjne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2674C4D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68B0A879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B13513" w:rsidRPr="008C690B" w14:paraId="082F8811" w14:textId="77777777" w:rsidTr="005D74E8">
        <w:tc>
          <w:tcPr>
            <w:tcW w:w="625" w:type="dxa"/>
          </w:tcPr>
          <w:p w14:paraId="091F101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95</w:t>
            </w:r>
          </w:p>
        </w:tc>
        <w:tc>
          <w:tcPr>
            <w:tcW w:w="4690" w:type="dxa"/>
            <w:gridSpan w:val="6"/>
          </w:tcPr>
          <w:p w14:paraId="07B9A3F8" w14:textId="17C7E5A8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Kopalnie, wyrobiska i budowy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77D4117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1DB01C04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B13513" w:rsidRPr="008C690B" w14:paraId="0E927C72" w14:textId="77777777" w:rsidTr="005D74E8">
        <w:tc>
          <w:tcPr>
            <w:tcW w:w="625" w:type="dxa"/>
          </w:tcPr>
          <w:p w14:paraId="2283BA0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96</w:t>
            </w:r>
          </w:p>
        </w:tc>
        <w:tc>
          <w:tcPr>
            <w:tcW w:w="4690" w:type="dxa"/>
            <w:gridSpan w:val="6"/>
          </w:tcPr>
          <w:p w14:paraId="3283C3A8" w14:textId="16D8C2CB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Miejskie tereny zielone i wypoczynkowe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03F5D13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0867BB8B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B13513" w:rsidRPr="008C690B" w14:paraId="29390DA2" w14:textId="77777777" w:rsidTr="005D74E8">
        <w:tc>
          <w:tcPr>
            <w:tcW w:w="625" w:type="dxa"/>
          </w:tcPr>
          <w:p w14:paraId="24BCD6B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97</w:t>
            </w:r>
          </w:p>
        </w:tc>
        <w:tc>
          <w:tcPr>
            <w:tcW w:w="4690" w:type="dxa"/>
            <w:gridSpan w:val="6"/>
          </w:tcPr>
          <w:p w14:paraId="7B84FD65" w14:textId="79A677FF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Grunty orne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0B43090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  <w:p w14:paraId="25BCE99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40" w:type="dxa"/>
            <w:gridSpan w:val="4"/>
          </w:tcPr>
          <w:p w14:paraId="06EF666D" w14:textId="157C4373" w:rsidR="00B358CD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2.1.1 – grunty orne poza zasięgiem urządzeń nawadniających </w:t>
            </w:r>
          </w:p>
        </w:tc>
      </w:tr>
      <w:tr w:rsidR="00B13513" w:rsidRPr="008C690B" w14:paraId="53BD5762" w14:textId="77777777" w:rsidTr="005D74E8">
        <w:tc>
          <w:tcPr>
            <w:tcW w:w="625" w:type="dxa"/>
          </w:tcPr>
          <w:p w14:paraId="0CCCD5D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98</w:t>
            </w:r>
          </w:p>
        </w:tc>
        <w:tc>
          <w:tcPr>
            <w:tcW w:w="4690" w:type="dxa"/>
            <w:gridSpan w:val="6"/>
          </w:tcPr>
          <w:p w14:paraId="29359392" w14:textId="5D1717CB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Uprawy trwałe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076B0D6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30EEC9B8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B13513" w:rsidRPr="008C690B" w14:paraId="72F9DBB9" w14:textId="77777777" w:rsidTr="005D74E8">
        <w:tc>
          <w:tcPr>
            <w:tcW w:w="625" w:type="dxa"/>
          </w:tcPr>
          <w:p w14:paraId="21CE25A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99</w:t>
            </w:r>
          </w:p>
        </w:tc>
        <w:tc>
          <w:tcPr>
            <w:tcW w:w="4690" w:type="dxa"/>
            <w:gridSpan w:val="6"/>
          </w:tcPr>
          <w:p w14:paraId="7C86D2A6" w14:textId="5602EFC8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Łąki i pastwiska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5B4C34D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15943D21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B13513" w:rsidRPr="008C690B" w14:paraId="4E6879B5" w14:textId="77777777" w:rsidTr="005D74E8">
        <w:tc>
          <w:tcPr>
            <w:tcW w:w="625" w:type="dxa"/>
          </w:tcPr>
          <w:p w14:paraId="766F460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100</w:t>
            </w:r>
          </w:p>
        </w:tc>
        <w:tc>
          <w:tcPr>
            <w:tcW w:w="4690" w:type="dxa"/>
            <w:gridSpan w:val="6"/>
          </w:tcPr>
          <w:p w14:paraId="25DDBA08" w14:textId="5BEE6B19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Obszary upraw mieszanych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46368FC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3635F0ED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B13513" w:rsidRPr="008C690B" w14:paraId="2C042B19" w14:textId="77777777" w:rsidTr="005D74E8">
        <w:tc>
          <w:tcPr>
            <w:tcW w:w="625" w:type="dxa"/>
          </w:tcPr>
          <w:p w14:paraId="1911E4C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101</w:t>
            </w:r>
          </w:p>
        </w:tc>
        <w:tc>
          <w:tcPr>
            <w:tcW w:w="4690" w:type="dxa"/>
            <w:gridSpan w:val="6"/>
          </w:tcPr>
          <w:p w14:paraId="5E827FD5" w14:textId="6D36422B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Lasy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49A90B74" w14:textId="5B344ABF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49C880DB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3.1.2 – lasy iglaste</w:t>
            </w:r>
          </w:p>
        </w:tc>
      </w:tr>
      <w:tr w:rsidR="00B13513" w:rsidRPr="008C690B" w14:paraId="339C9854" w14:textId="77777777" w:rsidTr="005D74E8">
        <w:tc>
          <w:tcPr>
            <w:tcW w:w="625" w:type="dxa"/>
          </w:tcPr>
          <w:p w14:paraId="36F63A3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102</w:t>
            </w:r>
          </w:p>
        </w:tc>
        <w:tc>
          <w:tcPr>
            <w:tcW w:w="4690" w:type="dxa"/>
            <w:gridSpan w:val="6"/>
          </w:tcPr>
          <w:p w14:paraId="1F254666" w14:textId="5BE5F00F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Zespoły roślinności drzewiastej i krzewiastej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70D1FEE1" w14:textId="00247588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0AB3ED20" w14:textId="258B3CAB" w:rsidR="00B358CD" w:rsidRPr="008C690B" w:rsidRDefault="00B13513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3.2.4 – lasy i roślinność krzewiasta w</w:t>
            </w:r>
            <w:r w:rsidR="008A1BAA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stanie zmian</w:t>
            </w:r>
          </w:p>
        </w:tc>
      </w:tr>
      <w:tr w:rsidR="00B13513" w:rsidRPr="008C690B" w14:paraId="20734340" w14:textId="77777777" w:rsidTr="005D74E8">
        <w:tc>
          <w:tcPr>
            <w:tcW w:w="625" w:type="dxa"/>
          </w:tcPr>
          <w:p w14:paraId="198C8EB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103</w:t>
            </w:r>
          </w:p>
        </w:tc>
        <w:tc>
          <w:tcPr>
            <w:tcW w:w="4690" w:type="dxa"/>
            <w:gridSpan w:val="6"/>
          </w:tcPr>
          <w:p w14:paraId="404C68F6" w14:textId="06CDCA41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Tereny otwarte, pozbawione roślinności lub z rzadkim pokryciem roślinnym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5881780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79E6A5CB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 </w:t>
            </w:r>
          </w:p>
        </w:tc>
      </w:tr>
      <w:tr w:rsidR="00B13513" w:rsidRPr="008C690B" w14:paraId="01499D47" w14:textId="77777777" w:rsidTr="005D74E8">
        <w:tc>
          <w:tcPr>
            <w:tcW w:w="625" w:type="dxa"/>
          </w:tcPr>
          <w:p w14:paraId="00E7B45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104</w:t>
            </w:r>
          </w:p>
        </w:tc>
        <w:tc>
          <w:tcPr>
            <w:tcW w:w="4690" w:type="dxa"/>
            <w:gridSpan w:val="6"/>
          </w:tcPr>
          <w:p w14:paraId="53FD0E2B" w14:textId="4326B366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Inne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2E156EC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074871FD" w14:textId="77777777" w:rsidR="00B13513" w:rsidRPr="008C690B" w:rsidRDefault="00B13513" w:rsidP="00A97570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 </w:t>
            </w:r>
          </w:p>
        </w:tc>
      </w:tr>
      <w:tr w:rsidR="00B13513" w:rsidRPr="008C690B" w14:paraId="3C291F8D" w14:textId="77777777" w:rsidTr="005D74E8">
        <w:tc>
          <w:tcPr>
            <w:tcW w:w="625" w:type="dxa"/>
          </w:tcPr>
          <w:p w14:paraId="0023604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III</w:t>
            </w:r>
          </w:p>
        </w:tc>
        <w:tc>
          <w:tcPr>
            <w:tcW w:w="9083" w:type="dxa"/>
            <w:gridSpan w:val="13"/>
          </w:tcPr>
          <w:p w14:paraId="683108BD" w14:textId="76A5DA83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Formy wypoczynku na terenie kąpieliska i w jego otoczeniu, w odległości do 500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24)</w:t>
            </w:r>
          </w:p>
        </w:tc>
      </w:tr>
      <w:tr w:rsidR="00B13513" w:rsidRPr="008C690B" w14:paraId="1EE6F4BE" w14:textId="77777777" w:rsidTr="005D74E8">
        <w:tc>
          <w:tcPr>
            <w:tcW w:w="625" w:type="dxa"/>
          </w:tcPr>
          <w:p w14:paraId="10AC2CF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105</w:t>
            </w:r>
          </w:p>
        </w:tc>
        <w:tc>
          <w:tcPr>
            <w:tcW w:w="4690" w:type="dxa"/>
            <w:gridSpan w:val="6"/>
          </w:tcPr>
          <w:p w14:paraId="38465AF9" w14:textId="321EB7A3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Kąpiel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6CAB99A0" w14:textId="2E8B2F0A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0E319327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0B4053AF" w14:textId="77777777" w:rsidTr="005D74E8">
        <w:tc>
          <w:tcPr>
            <w:tcW w:w="625" w:type="dxa"/>
          </w:tcPr>
          <w:p w14:paraId="1D47F1F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106</w:t>
            </w:r>
          </w:p>
        </w:tc>
        <w:tc>
          <w:tcPr>
            <w:tcW w:w="4690" w:type="dxa"/>
            <w:gridSpan w:val="6"/>
          </w:tcPr>
          <w:p w14:paraId="6C1B765C" w14:textId="654D76AA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Sporty wodne (kajaki, łodzie żaglowe, motorówki)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4FB11537" w14:textId="2C985946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5787AE8E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2A3AD6AD" w14:textId="77777777" w:rsidTr="005D74E8">
        <w:tc>
          <w:tcPr>
            <w:tcW w:w="625" w:type="dxa"/>
          </w:tcPr>
          <w:p w14:paraId="3DD708B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107</w:t>
            </w:r>
          </w:p>
        </w:tc>
        <w:tc>
          <w:tcPr>
            <w:tcW w:w="4690" w:type="dxa"/>
            <w:gridSpan w:val="6"/>
          </w:tcPr>
          <w:p w14:paraId="7D76FBEB" w14:textId="6E5A1199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Wędkarstwo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7D439F55" w14:textId="6BA598C9" w:rsidR="00B13513" w:rsidRPr="00AC7BC1" w:rsidRDefault="00B13513" w:rsidP="00AC7BC1">
            <w:pPr>
              <w:spacing w:line="360" w:lineRule="auto"/>
              <w:jc w:val="center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</w:p>
        </w:tc>
        <w:tc>
          <w:tcPr>
            <w:tcW w:w="3640" w:type="dxa"/>
            <w:gridSpan w:val="4"/>
          </w:tcPr>
          <w:p w14:paraId="26446DF3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27551BE3" w14:textId="77777777" w:rsidTr="005D74E8">
        <w:tc>
          <w:tcPr>
            <w:tcW w:w="625" w:type="dxa"/>
          </w:tcPr>
          <w:p w14:paraId="2E4A64B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108</w:t>
            </w:r>
          </w:p>
        </w:tc>
        <w:tc>
          <w:tcPr>
            <w:tcW w:w="4690" w:type="dxa"/>
            <w:gridSpan w:val="6"/>
          </w:tcPr>
          <w:p w14:paraId="7705BCD4" w14:textId="2E1FCEA7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Inne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753" w:type="dxa"/>
            <w:gridSpan w:val="3"/>
          </w:tcPr>
          <w:p w14:paraId="12118C9C" w14:textId="77777777" w:rsidR="00B13513" w:rsidRPr="008C690B" w:rsidRDefault="00B13513" w:rsidP="00AC7BC1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</w:p>
        </w:tc>
        <w:tc>
          <w:tcPr>
            <w:tcW w:w="3640" w:type="dxa"/>
            <w:gridSpan w:val="4"/>
          </w:tcPr>
          <w:p w14:paraId="6B6546AC" w14:textId="4AE3465D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 </w:t>
            </w:r>
          </w:p>
        </w:tc>
      </w:tr>
      <w:tr w:rsidR="00B13513" w:rsidRPr="008C690B" w14:paraId="15650FED" w14:textId="77777777" w:rsidTr="005D74E8">
        <w:tc>
          <w:tcPr>
            <w:tcW w:w="625" w:type="dxa"/>
          </w:tcPr>
          <w:p w14:paraId="071BA06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IV</w:t>
            </w:r>
          </w:p>
        </w:tc>
        <w:tc>
          <w:tcPr>
            <w:tcW w:w="9083" w:type="dxa"/>
            <w:gridSpan w:val="13"/>
          </w:tcPr>
          <w:p w14:paraId="49E5F140" w14:textId="6D4A7E3D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Wyposażenie techniczne kąpieliska oraz dbałość o jego czystość</w:t>
            </w:r>
          </w:p>
        </w:tc>
      </w:tr>
      <w:tr w:rsidR="00B13513" w:rsidRPr="008C690B" w14:paraId="48B4E1FE" w14:textId="77777777" w:rsidTr="005D74E8">
        <w:tc>
          <w:tcPr>
            <w:tcW w:w="625" w:type="dxa"/>
          </w:tcPr>
          <w:p w14:paraId="6120AB3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109</w:t>
            </w:r>
          </w:p>
        </w:tc>
        <w:tc>
          <w:tcPr>
            <w:tcW w:w="5481" w:type="dxa"/>
            <w:gridSpan w:val="10"/>
            <w:vMerge w:val="restart"/>
          </w:tcPr>
          <w:p w14:paraId="398FBA4F" w14:textId="417DF8C6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Toalety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3602" w:type="dxa"/>
            <w:gridSpan w:val="3"/>
          </w:tcPr>
          <w:p w14:paraId="14602D41" w14:textId="0C0F34A1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7208EB2F" w14:textId="77777777" w:rsidTr="005D74E8">
        <w:tc>
          <w:tcPr>
            <w:tcW w:w="625" w:type="dxa"/>
          </w:tcPr>
          <w:p w14:paraId="5E4E9CC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110</w:t>
            </w:r>
          </w:p>
        </w:tc>
        <w:tc>
          <w:tcPr>
            <w:tcW w:w="5481" w:type="dxa"/>
            <w:gridSpan w:val="10"/>
            <w:vMerge/>
          </w:tcPr>
          <w:p w14:paraId="08E1270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40A416BB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4E76A4CA" w14:textId="77777777" w:rsidTr="005D74E8">
        <w:tc>
          <w:tcPr>
            <w:tcW w:w="625" w:type="dxa"/>
          </w:tcPr>
          <w:p w14:paraId="5B334F7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111</w:t>
            </w:r>
          </w:p>
        </w:tc>
        <w:tc>
          <w:tcPr>
            <w:tcW w:w="5481" w:type="dxa"/>
            <w:gridSpan w:val="10"/>
            <w:vMerge w:val="restart"/>
          </w:tcPr>
          <w:p w14:paraId="5E2D34A2" w14:textId="2B5D13CA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Natryski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3602" w:type="dxa"/>
            <w:gridSpan w:val="3"/>
          </w:tcPr>
          <w:p w14:paraId="18E2C39A" w14:textId="3E62CBF8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3FD09B4F" w14:textId="77777777" w:rsidTr="005D74E8">
        <w:tc>
          <w:tcPr>
            <w:tcW w:w="625" w:type="dxa"/>
          </w:tcPr>
          <w:p w14:paraId="389CBBE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112</w:t>
            </w:r>
          </w:p>
        </w:tc>
        <w:tc>
          <w:tcPr>
            <w:tcW w:w="5481" w:type="dxa"/>
            <w:gridSpan w:val="10"/>
            <w:vMerge/>
          </w:tcPr>
          <w:p w14:paraId="6FE1D46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459D54F2" w14:textId="6F37CDDF" w:rsidR="00771354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0A33E9DB" w14:textId="77777777" w:rsidTr="005D74E8">
        <w:tc>
          <w:tcPr>
            <w:tcW w:w="625" w:type="dxa"/>
          </w:tcPr>
          <w:p w14:paraId="40E305E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113</w:t>
            </w:r>
          </w:p>
        </w:tc>
        <w:tc>
          <w:tcPr>
            <w:tcW w:w="5481" w:type="dxa"/>
            <w:gridSpan w:val="10"/>
            <w:vMerge w:val="restart"/>
          </w:tcPr>
          <w:p w14:paraId="606677CF" w14:textId="42E5C571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Kosze na śmieci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</w:p>
          <w:p w14:paraId="560F3AEE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3602" w:type="dxa"/>
            <w:gridSpan w:val="3"/>
          </w:tcPr>
          <w:p w14:paraId="66EC16CF" w14:textId="4AE1C99D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564AA5F6" w14:textId="77777777" w:rsidTr="005D74E8">
        <w:tc>
          <w:tcPr>
            <w:tcW w:w="625" w:type="dxa"/>
          </w:tcPr>
          <w:p w14:paraId="049F243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114</w:t>
            </w:r>
          </w:p>
        </w:tc>
        <w:tc>
          <w:tcPr>
            <w:tcW w:w="5481" w:type="dxa"/>
            <w:gridSpan w:val="10"/>
            <w:vMerge/>
          </w:tcPr>
          <w:p w14:paraId="683C370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6917EF77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2614A8B4" w14:textId="77777777" w:rsidTr="005D74E8">
        <w:tc>
          <w:tcPr>
            <w:tcW w:w="625" w:type="dxa"/>
          </w:tcPr>
          <w:p w14:paraId="08CDA04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115</w:t>
            </w:r>
          </w:p>
        </w:tc>
        <w:tc>
          <w:tcPr>
            <w:tcW w:w="5481" w:type="dxa"/>
            <w:gridSpan w:val="10"/>
            <w:vMerge w:val="restart"/>
          </w:tcPr>
          <w:p w14:paraId="73DFE713" w14:textId="621FDB45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Ogrodzenie plaży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3602" w:type="dxa"/>
            <w:gridSpan w:val="3"/>
          </w:tcPr>
          <w:p w14:paraId="59FBA5CE" w14:textId="53007190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756C8B9A" w14:textId="77777777" w:rsidTr="005D74E8">
        <w:tc>
          <w:tcPr>
            <w:tcW w:w="625" w:type="dxa"/>
          </w:tcPr>
          <w:p w14:paraId="0198C53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116</w:t>
            </w:r>
          </w:p>
        </w:tc>
        <w:tc>
          <w:tcPr>
            <w:tcW w:w="5481" w:type="dxa"/>
            <w:gridSpan w:val="10"/>
            <w:vMerge/>
          </w:tcPr>
          <w:p w14:paraId="5CD21E20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03DAA159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556427FA" w14:textId="77777777" w:rsidTr="005D74E8">
        <w:tc>
          <w:tcPr>
            <w:tcW w:w="625" w:type="dxa"/>
          </w:tcPr>
          <w:p w14:paraId="60347C9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117</w:t>
            </w:r>
          </w:p>
        </w:tc>
        <w:tc>
          <w:tcPr>
            <w:tcW w:w="5481" w:type="dxa"/>
            <w:gridSpan w:val="10"/>
            <w:vMerge w:val="restart"/>
          </w:tcPr>
          <w:p w14:paraId="564E5217" w14:textId="0BB046B9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Sprzątanie plaży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3602" w:type="dxa"/>
            <w:gridSpan w:val="3"/>
          </w:tcPr>
          <w:p w14:paraId="5CA8DE47" w14:textId="53117FDF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24C97C99" w14:textId="77777777" w:rsidTr="005D74E8">
        <w:tc>
          <w:tcPr>
            <w:tcW w:w="625" w:type="dxa"/>
          </w:tcPr>
          <w:p w14:paraId="7E5E880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118</w:t>
            </w:r>
          </w:p>
        </w:tc>
        <w:tc>
          <w:tcPr>
            <w:tcW w:w="5481" w:type="dxa"/>
            <w:gridSpan w:val="10"/>
            <w:vMerge/>
          </w:tcPr>
          <w:p w14:paraId="0B951EBB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171F3F3B" w14:textId="616370B1" w:rsidR="00B13513" w:rsidRPr="00AC7BC1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 xml:space="preserve">częstotliwość: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 xml:space="preserve">2-3 razy/dobę </w:t>
            </w:r>
            <w:r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31)</w:t>
            </w:r>
          </w:p>
        </w:tc>
      </w:tr>
      <w:tr w:rsidR="00B13513" w:rsidRPr="008C690B" w14:paraId="50C4AD3E" w14:textId="77777777" w:rsidTr="005D74E8">
        <w:tc>
          <w:tcPr>
            <w:tcW w:w="625" w:type="dxa"/>
          </w:tcPr>
          <w:p w14:paraId="60BDBBF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119</w:t>
            </w:r>
          </w:p>
        </w:tc>
        <w:tc>
          <w:tcPr>
            <w:tcW w:w="5481" w:type="dxa"/>
            <w:gridSpan w:val="10"/>
            <w:vMerge/>
          </w:tcPr>
          <w:p w14:paraId="69E0F06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7572D0E4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31EA5C68" w14:textId="77777777" w:rsidTr="005D74E8">
        <w:tc>
          <w:tcPr>
            <w:tcW w:w="625" w:type="dxa"/>
          </w:tcPr>
          <w:p w14:paraId="24370B7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120</w:t>
            </w:r>
          </w:p>
        </w:tc>
        <w:tc>
          <w:tcPr>
            <w:tcW w:w="5481" w:type="dxa"/>
            <w:gridSpan w:val="10"/>
            <w:vMerge w:val="restart"/>
          </w:tcPr>
          <w:p w14:paraId="31F8758C" w14:textId="77777777" w:rsidR="007E616A" w:rsidRPr="008C690B" w:rsidRDefault="007E616A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Zakaz wprowadzania zwierząt na teren </w:t>
            </w:r>
          </w:p>
          <w:p w14:paraId="6EBF1224" w14:textId="23C246A4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kąpieliska i plażę kąpieliska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3602" w:type="dxa"/>
            <w:gridSpan w:val="3"/>
          </w:tcPr>
          <w:p w14:paraId="416A9BDE" w14:textId="3EE7189B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71A52C9D" w14:textId="77777777" w:rsidTr="005D74E8">
        <w:tc>
          <w:tcPr>
            <w:tcW w:w="625" w:type="dxa"/>
          </w:tcPr>
          <w:p w14:paraId="06E7C39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121</w:t>
            </w:r>
          </w:p>
        </w:tc>
        <w:tc>
          <w:tcPr>
            <w:tcW w:w="5481" w:type="dxa"/>
            <w:gridSpan w:val="10"/>
            <w:vMerge/>
          </w:tcPr>
          <w:p w14:paraId="04467DF3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602" w:type="dxa"/>
            <w:gridSpan w:val="3"/>
          </w:tcPr>
          <w:p w14:paraId="1F5A98D0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338478EF" w14:textId="77777777" w:rsidTr="005D74E8">
        <w:tc>
          <w:tcPr>
            <w:tcW w:w="625" w:type="dxa"/>
          </w:tcPr>
          <w:p w14:paraId="68AD870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V</w:t>
            </w:r>
          </w:p>
        </w:tc>
        <w:tc>
          <w:tcPr>
            <w:tcW w:w="9083" w:type="dxa"/>
            <w:gridSpan w:val="13"/>
          </w:tcPr>
          <w:p w14:paraId="64232662" w14:textId="0EA87806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Inne informacje</w:t>
            </w:r>
          </w:p>
        </w:tc>
      </w:tr>
      <w:tr w:rsidR="00B13513" w:rsidRPr="008C690B" w14:paraId="0C025138" w14:textId="77777777" w:rsidTr="005D74E8">
        <w:trPr>
          <w:trHeight w:val="476"/>
        </w:trPr>
        <w:tc>
          <w:tcPr>
            <w:tcW w:w="625" w:type="dxa"/>
            <w:tcBorders>
              <w:bottom w:val="single" w:sz="4" w:space="0" w:color="auto"/>
            </w:tcBorders>
          </w:tcPr>
          <w:p w14:paraId="7C2041E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122</w:t>
            </w:r>
          </w:p>
        </w:tc>
        <w:tc>
          <w:tcPr>
            <w:tcW w:w="4876" w:type="dxa"/>
            <w:gridSpan w:val="7"/>
            <w:vMerge w:val="restart"/>
          </w:tcPr>
          <w:p w14:paraId="461D67B2" w14:textId="77777777" w:rsidR="007E616A" w:rsidRPr="008C690B" w:rsidRDefault="007E616A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Kąpielisko zlokalizowane na obszarze objętym </w:t>
            </w:r>
          </w:p>
          <w:p w14:paraId="5C764371" w14:textId="711FEE0E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formą ochrony przyrody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1), 8), 32) </w:t>
            </w:r>
          </w:p>
        </w:tc>
        <w:tc>
          <w:tcPr>
            <w:tcW w:w="4207" w:type="dxa"/>
            <w:gridSpan w:val="6"/>
            <w:tcBorders>
              <w:bottom w:val="single" w:sz="4" w:space="0" w:color="auto"/>
            </w:tcBorders>
          </w:tcPr>
          <w:p w14:paraId="497797AB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tak</w:t>
            </w:r>
          </w:p>
        </w:tc>
      </w:tr>
      <w:tr w:rsidR="00B13513" w:rsidRPr="008C690B" w14:paraId="3CC09516" w14:textId="77777777" w:rsidTr="005D74E8">
        <w:trPr>
          <w:trHeight w:val="288"/>
        </w:trPr>
        <w:tc>
          <w:tcPr>
            <w:tcW w:w="625" w:type="dxa"/>
            <w:tcBorders>
              <w:top w:val="single" w:sz="4" w:space="0" w:color="auto"/>
            </w:tcBorders>
          </w:tcPr>
          <w:p w14:paraId="4FF2798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123</w:t>
            </w:r>
          </w:p>
        </w:tc>
        <w:tc>
          <w:tcPr>
            <w:tcW w:w="4876" w:type="dxa"/>
            <w:gridSpan w:val="7"/>
            <w:vMerge/>
          </w:tcPr>
          <w:p w14:paraId="242C317E" w14:textId="77777777" w:rsidR="00B13513" w:rsidRPr="008C690B" w:rsidRDefault="00B13513" w:rsidP="008C690B">
            <w:pPr>
              <w:spacing w:line="360" w:lineRule="auto"/>
              <w:rPr>
                <w:rStyle w:val="text-left"/>
                <w:rFonts w:ascii="Garamond" w:hAnsi="Garamond"/>
                <w:sz w:val="20"/>
                <w:szCs w:val="20"/>
              </w:rPr>
            </w:pPr>
          </w:p>
        </w:tc>
        <w:tc>
          <w:tcPr>
            <w:tcW w:w="4207" w:type="dxa"/>
            <w:gridSpan w:val="6"/>
            <w:tcBorders>
              <w:top w:val="single" w:sz="4" w:space="0" w:color="auto"/>
            </w:tcBorders>
          </w:tcPr>
          <w:p w14:paraId="4E736A44" w14:textId="7C3E2818" w:rsidR="00B13513" w:rsidRPr="008C690B" w:rsidRDefault="00B13513" w:rsidP="00A97570">
            <w:pPr>
              <w:spacing w:line="360" w:lineRule="auto"/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 xml:space="preserve">opis formy ochrony przyrody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33)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: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 xml:space="preserve"> Sieniawski Obszar Chronionego Krajobrazu </w:t>
            </w:r>
            <w:r w:rsidRPr="008C690B">
              <w:rPr>
                <w:rFonts w:ascii="Garamond" w:hAnsi="Garamond"/>
                <w:b/>
                <w:color w:val="000000"/>
                <w:spacing w:val="-5"/>
                <w:sz w:val="20"/>
                <w:szCs w:val="20"/>
              </w:rPr>
              <w:t xml:space="preserve">funkcjonującego na mocy </w:t>
            </w:r>
            <w:r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rozporządzenia Nr</w:t>
            </w:r>
            <w:r w:rsidR="008A1BAA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66</w:t>
            </w:r>
            <w:r w:rsidR="008A1BAA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Wojewody Podkarpackiego z dnia 28</w:t>
            </w:r>
            <w:r w:rsidR="00E124E1"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 xml:space="preserve">czerwca 2005 r. w sprawie </w:t>
            </w:r>
            <w:r w:rsidRPr="008C690B">
              <w:rPr>
                <w:rFonts w:ascii="Garamond" w:hAnsi="Garamond"/>
                <w:b/>
                <w:color w:val="000000"/>
                <w:spacing w:val="-5"/>
                <w:sz w:val="20"/>
                <w:szCs w:val="20"/>
              </w:rPr>
              <w:t>Sieniawskiego Obszaru Chronionego Krajobrazu (Dz. Urz. Woj. Podkarpackiego Nr 94, p</w:t>
            </w:r>
            <w:r w:rsidR="00FF6320" w:rsidRPr="008C690B">
              <w:rPr>
                <w:rFonts w:ascii="Garamond" w:hAnsi="Garamond"/>
                <w:b/>
                <w:color w:val="000000"/>
                <w:spacing w:val="-5"/>
                <w:sz w:val="20"/>
                <w:szCs w:val="20"/>
              </w:rPr>
              <w:t>o</w:t>
            </w:r>
            <w:r w:rsidRPr="008C690B">
              <w:rPr>
                <w:rFonts w:ascii="Garamond" w:hAnsi="Garamond"/>
                <w:b/>
                <w:color w:val="000000"/>
                <w:spacing w:val="-5"/>
                <w:sz w:val="20"/>
                <w:szCs w:val="20"/>
              </w:rPr>
              <w:t xml:space="preserve">z. </w:t>
            </w:r>
            <w:r w:rsidRPr="008C690B">
              <w:rPr>
                <w:rFonts w:ascii="Garamond" w:hAnsi="Garamond"/>
                <w:b/>
                <w:color w:val="000000"/>
                <w:spacing w:val="-4"/>
                <w:sz w:val="20"/>
                <w:szCs w:val="20"/>
              </w:rPr>
              <w:t>1586 ze zm.)</w:t>
            </w:r>
          </w:p>
        </w:tc>
      </w:tr>
      <w:tr w:rsidR="00B13513" w:rsidRPr="008C690B" w14:paraId="0492E13F" w14:textId="77777777" w:rsidTr="005D74E8">
        <w:tc>
          <w:tcPr>
            <w:tcW w:w="625" w:type="dxa"/>
          </w:tcPr>
          <w:p w14:paraId="4324336D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124</w:t>
            </w:r>
          </w:p>
        </w:tc>
        <w:tc>
          <w:tcPr>
            <w:tcW w:w="4876" w:type="dxa"/>
            <w:gridSpan w:val="7"/>
            <w:vMerge/>
          </w:tcPr>
          <w:p w14:paraId="5ED5AC8B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4649496E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nie</w:t>
            </w:r>
          </w:p>
        </w:tc>
      </w:tr>
      <w:tr w:rsidR="00B13513" w:rsidRPr="008C690B" w14:paraId="516A838C" w14:textId="77777777" w:rsidTr="005D74E8">
        <w:tc>
          <w:tcPr>
            <w:tcW w:w="625" w:type="dxa"/>
          </w:tcPr>
          <w:p w14:paraId="11D7F10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125</w:t>
            </w:r>
          </w:p>
        </w:tc>
        <w:tc>
          <w:tcPr>
            <w:tcW w:w="4876" w:type="dxa"/>
            <w:gridSpan w:val="7"/>
            <w:vMerge w:val="restart"/>
          </w:tcPr>
          <w:p w14:paraId="55C14DF1" w14:textId="77777777" w:rsidR="007E616A" w:rsidRPr="008C690B" w:rsidRDefault="007E616A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Kąpielisko zlokalizowane w odległości </w:t>
            </w:r>
          </w:p>
          <w:p w14:paraId="73D80930" w14:textId="77777777" w:rsidR="007E616A" w:rsidRPr="008C690B" w:rsidRDefault="007E616A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mniejszej niż 1000 m od wodopoju dla </w:t>
            </w:r>
          </w:p>
          <w:p w14:paraId="2446436E" w14:textId="41E57331" w:rsidR="00B13513" w:rsidRPr="008C690B" w:rsidRDefault="007E616A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zwierząt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8)</w:t>
            </w:r>
          </w:p>
        </w:tc>
        <w:tc>
          <w:tcPr>
            <w:tcW w:w="4207" w:type="dxa"/>
            <w:gridSpan w:val="6"/>
          </w:tcPr>
          <w:p w14:paraId="08AF8ABF" w14:textId="42A7D823" w:rsidR="00B13513" w:rsidRPr="00AC7BC1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tak</w:t>
            </w:r>
          </w:p>
        </w:tc>
      </w:tr>
      <w:tr w:rsidR="00B13513" w:rsidRPr="008C690B" w14:paraId="52841528" w14:textId="77777777" w:rsidTr="005D74E8">
        <w:tc>
          <w:tcPr>
            <w:tcW w:w="625" w:type="dxa"/>
          </w:tcPr>
          <w:p w14:paraId="7E457A9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126</w:t>
            </w:r>
          </w:p>
        </w:tc>
        <w:tc>
          <w:tcPr>
            <w:tcW w:w="4876" w:type="dxa"/>
            <w:gridSpan w:val="7"/>
            <w:vMerge/>
          </w:tcPr>
          <w:p w14:paraId="4A7D89F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428A6651" w14:textId="3C1B8AC9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 xml:space="preserve">odległość od wodopoju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34)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: ........... m</w:t>
            </w:r>
          </w:p>
        </w:tc>
      </w:tr>
      <w:tr w:rsidR="00B13513" w:rsidRPr="008C690B" w14:paraId="7AD2D29B" w14:textId="77777777" w:rsidTr="005D74E8">
        <w:tc>
          <w:tcPr>
            <w:tcW w:w="625" w:type="dxa"/>
          </w:tcPr>
          <w:p w14:paraId="302C704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127</w:t>
            </w:r>
          </w:p>
        </w:tc>
        <w:tc>
          <w:tcPr>
            <w:tcW w:w="4876" w:type="dxa"/>
            <w:gridSpan w:val="7"/>
            <w:vMerge/>
          </w:tcPr>
          <w:p w14:paraId="33DD32D5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7418E9EB" w14:textId="07A81338" w:rsidR="00B13513" w:rsidRPr="00AC7BC1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 xml:space="preserve">X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nie</w:t>
            </w:r>
          </w:p>
        </w:tc>
      </w:tr>
      <w:tr w:rsidR="00B13513" w:rsidRPr="008C690B" w14:paraId="5FA68B3D" w14:textId="77777777" w:rsidTr="005D74E8">
        <w:tc>
          <w:tcPr>
            <w:tcW w:w="625" w:type="dxa"/>
          </w:tcPr>
          <w:p w14:paraId="04E6766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128</w:t>
            </w:r>
          </w:p>
        </w:tc>
        <w:tc>
          <w:tcPr>
            <w:tcW w:w="4876" w:type="dxa"/>
            <w:gridSpan w:val="7"/>
            <w:vMerge w:val="restart"/>
          </w:tcPr>
          <w:p w14:paraId="4FB16B28" w14:textId="18E18447" w:rsidR="00B13513" w:rsidRPr="000D0DEE" w:rsidRDefault="007E616A" w:rsidP="000D0DEE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Zanieczyszczenie osadów </w:t>
            </w:r>
            <w:r w:rsidRPr="000D0DEE">
              <w:rPr>
                <w:rFonts w:ascii="Garamond" w:hAnsi="Garamond"/>
                <w:sz w:val="20"/>
                <w:szCs w:val="20"/>
              </w:rPr>
              <w:t>dennych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8), 13), 14), 35), 36) </w:t>
            </w:r>
          </w:p>
        </w:tc>
        <w:tc>
          <w:tcPr>
            <w:tcW w:w="4207" w:type="dxa"/>
            <w:gridSpan w:val="6"/>
          </w:tcPr>
          <w:p w14:paraId="1EE5597B" w14:textId="55F608C9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metale ciężkie </w:t>
            </w:r>
          </w:p>
        </w:tc>
      </w:tr>
      <w:tr w:rsidR="00B13513" w:rsidRPr="008C690B" w14:paraId="5BE66CE3" w14:textId="77777777" w:rsidTr="005D74E8">
        <w:tc>
          <w:tcPr>
            <w:tcW w:w="625" w:type="dxa"/>
          </w:tcPr>
          <w:p w14:paraId="13388EE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129</w:t>
            </w:r>
          </w:p>
        </w:tc>
        <w:tc>
          <w:tcPr>
            <w:tcW w:w="4876" w:type="dxa"/>
            <w:gridSpan w:val="7"/>
            <w:vMerge/>
          </w:tcPr>
          <w:p w14:paraId="7BCF3BC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732E8D0F" w14:textId="5ABBDEC2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substancje priorytetowe</w:t>
            </w:r>
          </w:p>
        </w:tc>
      </w:tr>
      <w:tr w:rsidR="00B13513" w:rsidRPr="008C690B" w14:paraId="4160F20A" w14:textId="77777777" w:rsidTr="005D74E8">
        <w:tc>
          <w:tcPr>
            <w:tcW w:w="625" w:type="dxa"/>
          </w:tcPr>
          <w:p w14:paraId="31EC24C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130</w:t>
            </w:r>
          </w:p>
        </w:tc>
        <w:tc>
          <w:tcPr>
            <w:tcW w:w="4876" w:type="dxa"/>
            <w:gridSpan w:val="7"/>
            <w:vMerge/>
          </w:tcPr>
          <w:p w14:paraId="4B4C61E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685C8B82" w14:textId="745DAD36" w:rsidR="00B13513" w:rsidRPr="00AC7BC1" w:rsidRDefault="00E970CF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="00B13513"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="00B13513" w:rsidRPr="008C690B">
              <w:rPr>
                <w:rFonts w:ascii="Garamond" w:hAnsi="Garamond" w:cs="Tahoma"/>
                <w:b/>
                <w:sz w:val="20"/>
                <w:szCs w:val="20"/>
              </w:rPr>
              <w:t>brak zanieczyszczeń</w:t>
            </w:r>
          </w:p>
        </w:tc>
      </w:tr>
      <w:tr w:rsidR="00B13513" w:rsidRPr="008C690B" w14:paraId="14136653" w14:textId="77777777" w:rsidTr="005D74E8">
        <w:tc>
          <w:tcPr>
            <w:tcW w:w="625" w:type="dxa"/>
          </w:tcPr>
          <w:p w14:paraId="3F322E1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 xml:space="preserve">131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876" w:type="dxa"/>
            <w:gridSpan w:val="7"/>
            <w:vMerge/>
          </w:tcPr>
          <w:p w14:paraId="03200F7E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207" w:type="dxa"/>
            <w:gridSpan w:val="6"/>
          </w:tcPr>
          <w:p w14:paraId="73A4CB2D" w14:textId="48CAF0AB" w:rsidR="00B13513" w:rsidRPr="008C690B" w:rsidRDefault="00E970CF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brak danych</w:t>
            </w:r>
          </w:p>
        </w:tc>
      </w:tr>
      <w:tr w:rsidR="00B13513" w:rsidRPr="008C690B" w14:paraId="60C4DF58" w14:textId="77777777" w:rsidTr="005D74E8">
        <w:tc>
          <w:tcPr>
            <w:tcW w:w="9708" w:type="dxa"/>
            <w:gridSpan w:val="14"/>
          </w:tcPr>
          <w:p w14:paraId="4749440F" w14:textId="7DEBDCAD" w:rsidR="00B13513" w:rsidRPr="008C690B" w:rsidRDefault="00D75884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E. Możliwość rozmnożenia się sinic</w:t>
            </w:r>
          </w:p>
        </w:tc>
      </w:tr>
      <w:tr w:rsidR="00B13513" w:rsidRPr="008C690B" w14:paraId="3B7253AF" w14:textId="77777777" w:rsidTr="005D74E8">
        <w:tc>
          <w:tcPr>
            <w:tcW w:w="625" w:type="dxa"/>
          </w:tcPr>
          <w:p w14:paraId="7BB92262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132</w:t>
            </w:r>
          </w:p>
        </w:tc>
        <w:tc>
          <w:tcPr>
            <w:tcW w:w="3683" w:type="dxa"/>
            <w:vMerge w:val="restart"/>
          </w:tcPr>
          <w:p w14:paraId="413C8F10" w14:textId="01585ED5" w:rsidR="00B13513" w:rsidRPr="008C690B" w:rsidRDefault="00D75884" w:rsidP="008C690B">
            <w:pPr>
              <w:spacing w:line="360" w:lineRule="auto"/>
              <w:ind w:left="1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Zakwity sinic zaobserwowane w okresie ostatnich 4 lat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8), 37)</w:t>
            </w:r>
            <w:r w:rsidR="00B13513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5400" w:type="dxa"/>
            <w:gridSpan w:val="12"/>
          </w:tcPr>
          <w:p w14:paraId="0A6ABA1B" w14:textId="2C7FBA4C" w:rsidR="00771354" w:rsidRPr="00AC7BC1" w:rsidRDefault="00B13513" w:rsidP="00A97570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Arial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nie stwierdzono</w:t>
            </w:r>
          </w:p>
        </w:tc>
      </w:tr>
      <w:tr w:rsidR="00B13513" w:rsidRPr="008C690B" w14:paraId="2F492E98" w14:textId="77777777" w:rsidTr="005D74E8">
        <w:tc>
          <w:tcPr>
            <w:tcW w:w="625" w:type="dxa"/>
          </w:tcPr>
          <w:p w14:paraId="2C012B0E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133</w:t>
            </w:r>
          </w:p>
        </w:tc>
        <w:tc>
          <w:tcPr>
            <w:tcW w:w="3683" w:type="dxa"/>
            <w:vMerge/>
          </w:tcPr>
          <w:p w14:paraId="43DD80B1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2117F61B" w14:textId="3B1AB7D9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zjawisko wystąpiło tylko w 1 roku</w:t>
            </w:r>
          </w:p>
        </w:tc>
      </w:tr>
      <w:tr w:rsidR="00B13513" w:rsidRPr="008C690B" w14:paraId="1A720CFA" w14:textId="77777777" w:rsidTr="005D74E8">
        <w:tc>
          <w:tcPr>
            <w:tcW w:w="625" w:type="dxa"/>
          </w:tcPr>
          <w:p w14:paraId="258D4D52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134</w:t>
            </w:r>
          </w:p>
        </w:tc>
        <w:tc>
          <w:tcPr>
            <w:tcW w:w="3683" w:type="dxa"/>
            <w:vMerge/>
          </w:tcPr>
          <w:p w14:paraId="38DBFCE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468FEC89" w14:textId="0B0BC931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zjawisko wystąpiło w 2 lub 3 latach</w:t>
            </w:r>
          </w:p>
        </w:tc>
      </w:tr>
      <w:tr w:rsidR="00B13513" w:rsidRPr="008C690B" w14:paraId="1A19E933" w14:textId="77777777" w:rsidTr="005D74E8">
        <w:tc>
          <w:tcPr>
            <w:tcW w:w="625" w:type="dxa"/>
          </w:tcPr>
          <w:p w14:paraId="2468980E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135</w:t>
            </w:r>
          </w:p>
        </w:tc>
        <w:tc>
          <w:tcPr>
            <w:tcW w:w="3683" w:type="dxa"/>
            <w:vMerge/>
          </w:tcPr>
          <w:p w14:paraId="5B9E24A1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036D7B25" w14:textId="5E32099B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zjawisko występowało w każdym roku z ostatnich 4 lat</w:t>
            </w:r>
          </w:p>
        </w:tc>
      </w:tr>
      <w:tr w:rsidR="00B13513" w:rsidRPr="008C690B" w14:paraId="5384F4E9" w14:textId="77777777" w:rsidTr="005D74E8">
        <w:tc>
          <w:tcPr>
            <w:tcW w:w="625" w:type="dxa"/>
          </w:tcPr>
          <w:p w14:paraId="6F140A30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136</w:t>
            </w:r>
          </w:p>
        </w:tc>
        <w:tc>
          <w:tcPr>
            <w:tcW w:w="3683" w:type="dxa"/>
            <w:vMerge w:val="restart"/>
          </w:tcPr>
          <w:p w14:paraId="6ED7CA45" w14:textId="7428C4D1" w:rsidR="00B13513" w:rsidRPr="008C690B" w:rsidRDefault="00D75884" w:rsidP="00BC289F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Ryzyko rozmnożenia się sinic w</w:t>
            </w:r>
            <w:r w:rsidR="00BC289F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/>
                <w:sz w:val="20"/>
                <w:szCs w:val="20"/>
              </w:rPr>
              <w:t>przyszłości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8), 13), 14)</w:t>
            </w:r>
          </w:p>
        </w:tc>
        <w:tc>
          <w:tcPr>
            <w:tcW w:w="5400" w:type="dxa"/>
            <w:gridSpan w:val="12"/>
          </w:tcPr>
          <w:p w14:paraId="7789D81F" w14:textId="5AADDD93" w:rsidR="00B13513" w:rsidRPr="008C690B" w:rsidRDefault="00FF6320" w:rsidP="00A97570">
            <w:pPr>
              <w:spacing w:line="360" w:lineRule="auto"/>
              <w:ind w:hanging="17"/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b/>
                <w:sz w:val="20"/>
                <w:szCs w:val="20"/>
                <w:bdr w:val="single" w:sz="4" w:space="0" w:color="auto"/>
              </w:rPr>
              <w:t>X</w:t>
            </w: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 xml:space="preserve"> </w:t>
            </w:r>
            <w:r w:rsidR="00B13513" w:rsidRPr="008C690B">
              <w:rPr>
                <w:rFonts w:ascii="Garamond" w:hAnsi="Garamond" w:cs="Tahoma"/>
                <w:b/>
                <w:sz w:val="20"/>
                <w:szCs w:val="20"/>
              </w:rPr>
              <w:t xml:space="preserve">brak </w:t>
            </w:r>
            <w:r w:rsidR="00B13513"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3</w:t>
            </w:r>
            <w:r w:rsidR="008D5517"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8</w:t>
            </w:r>
            <w:r w:rsidR="00B13513"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)</w:t>
            </w:r>
          </w:p>
          <w:p w14:paraId="7E35081B" w14:textId="46DFD376" w:rsidR="00B13513" w:rsidRPr="00D21DEB" w:rsidRDefault="00D32156" w:rsidP="00D21DEB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wyniki monitoringu będącego podstawą do klasyfikacji, o</w:t>
            </w:r>
            <w:r w:rsid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 </w:t>
            </w:r>
            <w:r w:rsidRP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której mowa w polu 37 profilu</w:t>
            </w:r>
            <w:r w:rsid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</w:t>
            </w:r>
            <w:r w:rsidRP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wody, nie wskazały na</w:t>
            </w:r>
            <w:r w:rsidR="00D21DEB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 </w:t>
            </w:r>
            <w:r w:rsidRP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przekroczenie przez wskaźniki charakteryzujące warunki biogenne</w:t>
            </w:r>
            <w:r w:rsidR="00D21DEB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</w:t>
            </w:r>
            <w:r w:rsidRPr="008A1BAA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>wartości granicznych określonych dla I klasy stanu ekologicznego</w:t>
            </w:r>
          </w:p>
        </w:tc>
      </w:tr>
      <w:tr w:rsidR="00B13513" w:rsidRPr="008C690B" w14:paraId="5B1A0A07" w14:textId="77777777" w:rsidTr="005D74E8">
        <w:tc>
          <w:tcPr>
            <w:tcW w:w="625" w:type="dxa"/>
          </w:tcPr>
          <w:p w14:paraId="2EB46749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137</w:t>
            </w:r>
          </w:p>
        </w:tc>
        <w:tc>
          <w:tcPr>
            <w:tcW w:w="3683" w:type="dxa"/>
            <w:vMerge/>
          </w:tcPr>
          <w:p w14:paraId="59EB30C9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6AC322C7" w14:textId="40A770FA" w:rsidR="00B13513" w:rsidRPr="00AC7BC1" w:rsidRDefault="00FF6320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  <w:r w:rsidR="007D7924" w:rsidRPr="008C690B">
              <w:rPr>
                <w:rFonts w:ascii="Garamond" w:hAnsi="Garamond" w:cs="Tahoma"/>
                <w:sz w:val="20"/>
                <w:szCs w:val="20"/>
              </w:rPr>
              <w:t xml:space="preserve"> 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 xml:space="preserve">małe </w:t>
            </w:r>
            <w:r w:rsidR="008D5517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39</w:t>
            </w:r>
            <w:r w:rsidR="00B13513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)</w:t>
            </w:r>
          </w:p>
        </w:tc>
      </w:tr>
      <w:tr w:rsidR="00B13513" w:rsidRPr="008C690B" w14:paraId="52D6319E" w14:textId="77777777" w:rsidTr="005D74E8">
        <w:tc>
          <w:tcPr>
            <w:tcW w:w="625" w:type="dxa"/>
          </w:tcPr>
          <w:p w14:paraId="10FF914D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138</w:t>
            </w:r>
          </w:p>
        </w:tc>
        <w:tc>
          <w:tcPr>
            <w:tcW w:w="3683" w:type="dxa"/>
            <w:vMerge/>
          </w:tcPr>
          <w:p w14:paraId="3775F9E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56F6BDA4" w14:textId="72A5EF59" w:rsidR="00B13513" w:rsidRPr="00AC7BC1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średnie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</w:t>
            </w:r>
            <w:r w:rsidR="008D5517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0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)</w:t>
            </w:r>
          </w:p>
        </w:tc>
      </w:tr>
      <w:tr w:rsidR="00B13513" w:rsidRPr="008C690B" w14:paraId="56C0291A" w14:textId="77777777" w:rsidTr="005D74E8">
        <w:tc>
          <w:tcPr>
            <w:tcW w:w="625" w:type="dxa"/>
          </w:tcPr>
          <w:p w14:paraId="7E3A4998" w14:textId="77777777" w:rsidR="00B13513" w:rsidRPr="008C690B" w:rsidRDefault="00B13513" w:rsidP="008C690B">
            <w:pPr>
              <w:spacing w:line="360" w:lineRule="auto"/>
              <w:ind w:right="-12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139</w:t>
            </w:r>
          </w:p>
        </w:tc>
        <w:tc>
          <w:tcPr>
            <w:tcW w:w="3683" w:type="dxa"/>
            <w:vMerge/>
          </w:tcPr>
          <w:p w14:paraId="1D264C33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5400" w:type="dxa"/>
            <w:gridSpan w:val="12"/>
          </w:tcPr>
          <w:p w14:paraId="55130BFF" w14:textId="62DC22F0" w:rsidR="00B13513" w:rsidRPr="00AC7BC1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duże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</w:t>
            </w:r>
            <w:r w:rsidR="008D5517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1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)</w:t>
            </w:r>
          </w:p>
        </w:tc>
      </w:tr>
      <w:tr w:rsidR="00B13513" w:rsidRPr="008C690B" w14:paraId="7E253C44" w14:textId="77777777" w:rsidTr="005D74E8">
        <w:tc>
          <w:tcPr>
            <w:tcW w:w="9708" w:type="dxa"/>
            <w:gridSpan w:val="14"/>
          </w:tcPr>
          <w:p w14:paraId="24F5A0C4" w14:textId="30D9FAFD" w:rsidR="00B13513" w:rsidRPr="008C690B" w:rsidRDefault="00D75884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F. Możliwość rozmnożenia się makroglonów lub fitoplanktonu</w:t>
            </w:r>
          </w:p>
        </w:tc>
      </w:tr>
      <w:tr w:rsidR="00B13513" w:rsidRPr="008C690B" w14:paraId="701702C4" w14:textId="77777777" w:rsidTr="005D74E8">
        <w:tc>
          <w:tcPr>
            <w:tcW w:w="625" w:type="dxa"/>
          </w:tcPr>
          <w:p w14:paraId="7585FE5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</w:t>
            </w:r>
          </w:p>
        </w:tc>
        <w:tc>
          <w:tcPr>
            <w:tcW w:w="9083" w:type="dxa"/>
            <w:gridSpan w:val="13"/>
          </w:tcPr>
          <w:p w14:paraId="307ABFA6" w14:textId="1410EC7A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Makroglony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42)</w:t>
            </w:r>
          </w:p>
        </w:tc>
      </w:tr>
      <w:tr w:rsidR="00B13513" w:rsidRPr="008C690B" w14:paraId="4A4BBD99" w14:textId="77777777" w:rsidTr="005D74E8">
        <w:tc>
          <w:tcPr>
            <w:tcW w:w="625" w:type="dxa"/>
          </w:tcPr>
          <w:p w14:paraId="3DD213A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140</w:t>
            </w:r>
          </w:p>
        </w:tc>
        <w:tc>
          <w:tcPr>
            <w:tcW w:w="5183" w:type="dxa"/>
            <w:gridSpan w:val="8"/>
          </w:tcPr>
          <w:p w14:paraId="4DFC2DB1" w14:textId="55A45984" w:rsidR="00B13513" w:rsidRPr="008C690B" w:rsidRDefault="00D75884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Morszczyn pęcherzykowaty (</w:t>
            </w:r>
            <w:r w:rsidRPr="008C690B">
              <w:rPr>
                <w:rFonts w:ascii="Garamond" w:hAnsi="Garamond"/>
                <w:i/>
                <w:sz w:val="20"/>
                <w:szCs w:val="20"/>
              </w:rPr>
              <w:t>Fucus vesiculosus</w:t>
            </w:r>
            <w:r w:rsidRPr="008C690B">
              <w:rPr>
                <w:rFonts w:ascii="Garamond" w:hAnsi="Garamond"/>
                <w:sz w:val="20"/>
                <w:szCs w:val="20"/>
              </w:rPr>
              <w:t>)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14), 43)</w:t>
            </w:r>
          </w:p>
        </w:tc>
        <w:tc>
          <w:tcPr>
            <w:tcW w:w="3900" w:type="dxa"/>
            <w:gridSpan w:val="5"/>
          </w:tcPr>
          <w:p w14:paraId="5E71AECC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43F2BA3E" w14:textId="77777777" w:rsidTr="005D74E8">
        <w:tc>
          <w:tcPr>
            <w:tcW w:w="625" w:type="dxa"/>
          </w:tcPr>
          <w:p w14:paraId="56B5693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141</w:t>
            </w:r>
          </w:p>
        </w:tc>
        <w:tc>
          <w:tcPr>
            <w:tcW w:w="5183" w:type="dxa"/>
            <w:gridSpan w:val="8"/>
          </w:tcPr>
          <w:p w14:paraId="0892BD53" w14:textId="72B4E660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Zielenice z rodzaju </w:t>
            </w:r>
            <w:r w:rsidRPr="008C690B">
              <w:rPr>
                <w:rFonts w:ascii="Garamond" w:hAnsi="Garamond"/>
                <w:i/>
                <w:sz w:val="20"/>
                <w:szCs w:val="20"/>
              </w:rPr>
              <w:t>Ulva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14), 43)</w:t>
            </w:r>
          </w:p>
        </w:tc>
        <w:tc>
          <w:tcPr>
            <w:tcW w:w="3900" w:type="dxa"/>
            <w:gridSpan w:val="5"/>
          </w:tcPr>
          <w:p w14:paraId="0075D82C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0C535AC8" w14:textId="77777777" w:rsidTr="005D74E8">
        <w:tc>
          <w:tcPr>
            <w:tcW w:w="625" w:type="dxa"/>
          </w:tcPr>
          <w:p w14:paraId="51DFC772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142</w:t>
            </w:r>
          </w:p>
        </w:tc>
        <w:tc>
          <w:tcPr>
            <w:tcW w:w="5183" w:type="dxa"/>
            <w:gridSpan w:val="8"/>
          </w:tcPr>
          <w:p w14:paraId="60EE802D" w14:textId="21042EA5" w:rsidR="00B13513" w:rsidRPr="008C690B" w:rsidRDefault="00D75884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Inne taksony makroglonów niż wymienione  w polach: 140 i 141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13), 14), 43)</w:t>
            </w:r>
          </w:p>
        </w:tc>
        <w:tc>
          <w:tcPr>
            <w:tcW w:w="3900" w:type="dxa"/>
            <w:gridSpan w:val="5"/>
          </w:tcPr>
          <w:p w14:paraId="38B82AEB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</w:p>
        </w:tc>
      </w:tr>
      <w:tr w:rsidR="00B13513" w:rsidRPr="008C690B" w14:paraId="176DB049" w14:textId="77777777" w:rsidTr="005D74E8">
        <w:tc>
          <w:tcPr>
            <w:tcW w:w="625" w:type="dxa"/>
          </w:tcPr>
          <w:p w14:paraId="74CE633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II</w:t>
            </w:r>
          </w:p>
        </w:tc>
        <w:tc>
          <w:tcPr>
            <w:tcW w:w="9083" w:type="dxa"/>
            <w:gridSpan w:val="13"/>
          </w:tcPr>
          <w:p w14:paraId="2CC1873B" w14:textId="3CA5E51D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Fitoplankton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44)</w:t>
            </w:r>
          </w:p>
        </w:tc>
      </w:tr>
      <w:tr w:rsidR="00B13513" w:rsidRPr="008C690B" w14:paraId="00876F38" w14:textId="77777777" w:rsidTr="005D74E8">
        <w:tc>
          <w:tcPr>
            <w:tcW w:w="625" w:type="dxa"/>
          </w:tcPr>
          <w:p w14:paraId="6610AFC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143</w:t>
            </w:r>
          </w:p>
        </w:tc>
        <w:tc>
          <w:tcPr>
            <w:tcW w:w="5183" w:type="dxa"/>
            <w:gridSpan w:val="8"/>
            <w:vMerge w:val="restart"/>
          </w:tcPr>
          <w:p w14:paraId="6C687886" w14:textId="5DDEC815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Ryzyko rozmnożenia się fitoplanktonu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8), 13), 14)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7EE492CE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21E0D8DB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3900" w:type="dxa"/>
            <w:gridSpan w:val="5"/>
          </w:tcPr>
          <w:p w14:paraId="6F767345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brak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45)</w:t>
            </w:r>
          </w:p>
          <w:p w14:paraId="49EC1250" w14:textId="3C3FEB3E" w:rsidR="00A0568C" w:rsidRPr="00D21DEB" w:rsidRDefault="00A0568C" w:rsidP="00D21DEB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D21DEB">
              <w:rPr>
                <w:rFonts w:ascii="Garamond" w:eastAsiaTheme="minorHAnsi" w:hAnsi="Garamond" w:cs="Arial-BoldMT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nie dotyczy </w:t>
            </w:r>
            <w:r w:rsidRPr="00D21DEB"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  <w:t>(jcwp Lubaczówka z Sołotwą od Glinianki (kod RW200011225699) jest w</w:t>
            </w:r>
            <w:r w:rsidR="00D21DEB"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  <w:t> </w:t>
            </w:r>
            <w:r w:rsidRPr="00D21DEB"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  <w:t>typie</w:t>
            </w:r>
            <w:r w:rsidR="00D21DEB"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  <w:t> </w:t>
            </w:r>
            <w:r w:rsidRPr="00D21DEB">
              <w:rPr>
                <w:rFonts w:ascii="Garamond" w:eastAsiaTheme="minorHAnsi" w:hAnsi="Garamond" w:cs="ArialMT"/>
                <w:b/>
                <w:bCs/>
                <w:i/>
                <w:iCs/>
                <w:sz w:val="20"/>
                <w:szCs w:val="20"/>
                <w:lang w:eastAsia="en-US"/>
              </w:rPr>
              <w:t>abiotycznym RzN o powierzchni zlewni &lt; 5000 km2).</w:t>
            </w:r>
          </w:p>
        </w:tc>
      </w:tr>
      <w:tr w:rsidR="00B13513" w:rsidRPr="008C690B" w14:paraId="32EFD7FB" w14:textId="77777777" w:rsidTr="005D74E8">
        <w:tc>
          <w:tcPr>
            <w:tcW w:w="625" w:type="dxa"/>
          </w:tcPr>
          <w:p w14:paraId="66C256E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144</w:t>
            </w:r>
          </w:p>
        </w:tc>
        <w:tc>
          <w:tcPr>
            <w:tcW w:w="5183" w:type="dxa"/>
            <w:gridSpan w:val="8"/>
            <w:vMerge/>
          </w:tcPr>
          <w:p w14:paraId="488C2E5D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900" w:type="dxa"/>
            <w:gridSpan w:val="5"/>
          </w:tcPr>
          <w:p w14:paraId="44DB7A4E" w14:textId="77777777" w:rsidR="00B13513" w:rsidRPr="008C690B" w:rsidRDefault="00B13513" w:rsidP="00A97570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małe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46)</w:t>
            </w:r>
          </w:p>
        </w:tc>
      </w:tr>
      <w:tr w:rsidR="00B13513" w:rsidRPr="008C690B" w14:paraId="18AE0DC6" w14:textId="77777777" w:rsidTr="005D74E8">
        <w:tc>
          <w:tcPr>
            <w:tcW w:w="625" w:type="dxa"/>
          </w:tcPr>
          <w:p w14:paraId="363D834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145</w:t>
            </w:r>
          </w:p>
        </w:tc>
        <w:tc>
          <w:tcPr>
            <w:tcW w:w="5183" w:type="dxa"/>
            <w:gridSpan w:val="8"/>
            <w:vMerge/>
          </w:tcPr>
          <w:p w14:paraId="70E17B53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900" w:type="dxa"/>
            <w:gridSpan w:val="5"/>
          </w:tcPr>
          <w:p w14:paraId="15452521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średnie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47)</w:t>
            </w:r>
          </w:p>
        </w:tc>
      </w:tr>
      <w:tr w:rsidR="00B13513" w:rsidRPr="008C690B" w14:paraId="02FCF00D" w14:textId="77777777" w:rsidTr="005D74E8">
        <w:tc>
          <w:tcPr>
            <w:tcW w:w="625" w:type="dxa"/>
          </w:tcPr>
          <w:p w14:paraId="685333E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146</w:t>
            </w:r>
          </w:p>
        </w:tc>
        <w:tc>
          <w:tcPr>
            <w:tcW w:w="5183" w:type="dxa"/>
            <w:gridSpan w:val="8"/>
            <w:vMerge/>
          </w:tcPr>
          <w:p w14:paraId="5AFB0FFD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3900" w:type="dxa"/>
            <w:gridSpan w:val="5"/>
          </w:tcPr>
          <w:p w14:paraId="6CA14C6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duże 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48)</w:t>
            </w:r>
          </w:p>
        </w:tc>
      </w:tr>
      <w:tr w:rsidR="00B13513" w:rsidRPr="008C690B" w14:paraId="4ED2E3FB" w14:textId="77777777" w:rsidTr="005D74E8">
        <w:tc>
          <w:tcPr>
            <w:tcW w:w="9708" w:type="dxa"/>
            <w:gridSpan w:val="14"/>
          </w:tcPr>
          <w:p w14:paraId="4182B7D3" w14:textId="39996FA1" w:rsidR="00B13513" w:rsidRPr="008C690B" w:rsidRDefault="00D75884" w:rsidP="008C690B">
            <w:pPr>
              <w:spacing w:line="36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G. Informacja w przypadku, gdy istnieje ryzyko krótkotrwałych zanieczyszczeń w okresie, dla którego sporządzono profil wody w kąpielisku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49)</w:t>
            </w:r>
          </w:p>
        </w:tc>
      </w:tr>
      <w:tr w:rsidR="00B13513" w:rsidRPr="008C690B" w14:paraId="5BA98B66" w14:textId="77777777" w:rsidTr="005D74E8">
        <w:tc>
          <w:tcPr>
            <w:tcW w:w="625" w:type="dxa"/>
          </w:tcPr>
          <w:p w14:paraId="0B80F53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147</w:t>
            </w:r>
          </w:p>
        </w:tc>
        <w:tc>
          <w:tcPr>
            <w:tcW w:w="6676" w:type="dxa"/>
            <w:gridSpan w:val="12"/>
          </w:tcPr>
          <w:p w14:paraId="3DB740E2" w14:textId="3955F8E4" w:rsidR="00D75884" w:rsidRPr="008C690B" w:rsidRDefault="00D75884" w:rsidP="008C690B">
            <w:pPr>
              <w:spacing w:line="360" w:lineRule="auto"/>
              <w:ind w:left="1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Rodzaj spodziewanych krótkotrwałych 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 xml:space="preserve">2), 5), 25), 29) </w:t>
            </w:r>
          </w:p>
          <w:tbl>
            <w:tblPr>
              <w:tblW w:w="895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"/>
              <w:gridCol w:w="8827"/>
            </w:tblGrid>
            <w:tr w:rsidR="00B13513" w:rsidRPr="008C690B" w14:paraId="346EAEE4" w14:textId="77777777" w:rsidTr="005D74E8">
              <w:trPr>
                <w:tblCellSpacing w:w="15" w:type="dxa"/>
              </w:trPr>
              <w:tc>
                <w:tcPr>
                  <w:tcW w:w="84" w:type="dxa"/>
                  <w:vAlign w:val="center"/>
                  <w:hideMark/>
                </w:tcPr>
                <w:p w14:paraId="1CAB9317" w14:textId="77777777" w:rsidR="00B13513" w:rsidRPr="008C690B" w:rsidRDefault="00B13513" w:rsidP="008C690B">
                  <w:pPr>
                    <w:spacing w:line="360" w:lineRule="auto"/>
                    <w:rPr>
                      <w:rFonts w:ascii="Garamond" w:hAnsi="Garamond"/>
                      <w:sz w:val="20"/>
                      <w:szCs w:val="20"/>
                    </w:rPr>
                  </w:pPr>
                </w:p>
              </w:tc>
              <w:tc>
                <w:tcPr>
                  <w:tcW w:w="8782" w:type="dxa"/>
                  <w:vAlign w:val="center"/>
                  <w:hideMark/>
                </w:tcPr>
                <w:p w14:paraId="7D36A541" w14:textId="77777777" w:rsidR="00B13513" w:rsidRPr="008C690B" w:rsidRDefault="00B13513" w:rsidP="008C690B">
                  <w:pPr>
                    <w:pStyle w:val="text-left1"/>
                    <w:spacing w:before="0" w:beforeAutospacing="0" w:after="0" w:afterAutospacing="0" w:line="360" w:lineRule="auto"/>
                    <w:rPr>
                      <w:rFonts w:ascii="Garamond" w:hAnsi="Garamond"/>
                      <w:sz w:val="20"/>
                      <w:szCs w:val="20"/>
                    </w:rPr>
                  </w:pPr>
                </w:p>
              </w:tc>
            </w:tr>
          </w:tbl>
          <w:p w14:paraId="15383979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3C12CFF" w14:textId="10733E01" w:rsidR="00A915C0" w:rsidRPr="008C690B" w:rsidRDefault="00A915C0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Enterokoki, Escherichia</w:t>
            </w:r>
          </w:p>
          <w:p w14:paraId="5847F5B2" w14:textId="24E7DBED" w:rsidR="00B13513" w:rsidRPr="008C690B" w:rsidRDefault="00A915C0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coli,</w:t>
            </w:r>
          </w:p>
        </w:tc>
      </w:tr>
      <w:tr w:rsidR="00B13513" w:rsidRPr="008C690B" w14:paraId="469EA3E1" w14:textId="77777777" w:rsidTr="005D74E8">
        <w:tc>
          <w:tcPr>
            <w:tcW w:w="625" w:type="dxa"/>
          </w:tcPr>
          <w:p w14:paraId="1255AAD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148</w:t>
            </w:r>
          </w:p>
        </w:tc>
        <w:tc>
          <w:tcPr>
            <w:tcW w:w="6676" w:type="dxa"/>
            <w:gridSpan w:val="12"/>
          </w:tcPr>
          <w:p w14:paraId="3459C4E3" w14:textId="77777777" w:rsidR="00D75884" w:rsidRPr="008C690B" w:rsidRDefault="00D75884" w:rsidP="00BC289F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Częstotliwość spodziewanych krótkotrwałych </w:t>
            </w:r>
          </w:p>
          <w:p w14:paraId="7B86B078" w14:textId="72E308B6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2407" w:type="dxa"/>
          </w:tcPr>
          <w:p w14:paraId="0FB8FBC0" w14:textId="7B3079EB" w:rsidR="00B13513" w:rsidRPr="008C690B" w:rsidRDefault="008E211D" w:rsidP="00A97570">
            <w:pPr>
              <w:spacing w:line="36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I</w:t>
            </w:r>
            <w:r w:rsidR="00F061F5"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 xml:space="preserve">ncydentalne </w:t>
            </w:r>
            <w:r w:rsidR="00D21DE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F061F5"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zanieczyszczenie wody</w:t>
            </w:r>
          </w:p>
        </w:tc>
      </w:tr>
      <w:tr w:rsidR="00B13513" w:rsidRPr="008C690B" w14:paraId="356F0CF4" w14:textId="77777777" w:rsidTr="005D74E8">
        <w:tc>
          <w:tcPr>
            <w:tcW w:w="625" w:type="dxa"/>
          </w:tcPr>
          <w:p w14:paraId="4F01D23E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149</w:t>
            </w:r>
          </w:p>
        </w:tc>
        <w:tc>
          <w:tcPr>
            <w:tcW w:w="6676" w:type="dxa"/>
            <w:gridSpan w:val="12"/>
          </w:tcPr>
          <w:p w14:paraId="0D805B9A" w14:textId="77777777" w:rsidR="00D75884" w:rsidRPr="008C690B" w:rsidRDefault="00D75884" w:rsidP="00BC289F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Czas trwania spodziewanych krótkotrwałych </w:t>
            </w:r>
          </w:p>
          <w:p w14:paraId="13EB76C2" w14:textId="1046CCD5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2407" w:type="dxa"/>
          </w:tcPr>
          <w:p w14:paraId="6C092220" w14:textId="0DC228C1" w:rsidR="00B13513" w:rsidRPr="008C690B" w:rsidRDefault="008E211D" w:rsidP="00A97570">
            <w:pPr>
              <w:spacing w:line="360" w:lineRule="auto"/>
              <w:rPr>
                <w:rFonts w:ascii="Garamond" w:hAnsi="Garamond" w:cs="Tahoma"/>
                <w:b/>
                <w:bCs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D</w:t>
            </w:r>
            <w:r w:rsidR="00F061F5"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o 72 godz</w:t>
            </w:r>
            <w:r w:rsidR="00D21DE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B13513" w:rsidRPr="008C690B" w14:paraId="02B7586A" w14:textId="77777777" w:rsidTr="005D74E8">
        <w:tc>
          <w:tcPr>
            <w:tcW w:w="625" w:type="dxa"/>
          </w:tcPr>
          <w:p w14:paraId="0050B2B4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150</w:t>
            </w:r>
          </w:p>
        </w:tc>
        <w:tc>
          <w:tcPr>
            <w:tcW w:w="6676" w:type="dxa"/>
            <w:gridSpan w:val="12"/>
          </w:tcPr>
          <w:p w14:paraId="6AAE52F6" w14:textId="77777777" w:rsidR="00D75884" w:rsidRPr="008C690B" w:rsidRDefault="00D75884" w:rsidP="00BC289F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Przyczyna spodziewanych krótkotrwałych </w:t>
            </w:r>
          </w:p>
          <w:p w14:paraId="32E45080" w14:textId="3CB1A506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2), 5), 25), 29)</w:t>
            </w:r>
          </w:p>
        </w:tc>
        <w:tc>
          <w:tcPr>
            <w:tcW w:w="2407" w:type="dxa"/>
          </w:tcPr>
          <w:p w14:paraId="7EFB855E" w14:textId="52288721" w:rsidR="008E211D" w:rsidRPr="008C690B" w:rsidRDefault="008E211D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Zwiększona liczba</w:t>
            </w:r>
          </w:p>
          <w:p w14:paraId="123864CE" w14:textId="77777777" w:rsidR="008E211D" w:rsidRPr="008C690B" w:rsidRDefault="008E211D" w:rsidP="00A97570">
            <w:pPr>
              <w:autoSpaceDE w:val="0"/>
              <w:autoSpaceDN w:val="0"/>
              <w:adjustRightInd w:val="0"/>
              <w:spacing w:line="360" w:lineRule="auto"/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 xml:space="preserve">kąpiących się, intensywne opady </w:t>
            </w: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lastRenderedPageBreak/>
              <w:t>deszczu, nielegalne odprowadzanie nieczystości ciekłych</w:t>
            </w:r>
          </w:p>
          <w:p w14:paraId="27DA7496" w14:textId="187FFDD8" w:rsidR="00B13513" w:rsidRPr="008C690B" w:rsidRDefault="008E211D" w:rsidP="00A97570">
            <w:pPr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eastAsiaTheme="minorHAnsi" w:hAnsi="Garamond" w:cs="Lato-Regular"/>
                <w:b/>
                <w:bCs/>
                <w:sz w:val="20"/>
                <w:szCs w:val="20"/>
                <w:lang w:eastAsia="en-US"/>
              </w:rPr>
              <w:t>z domków letniskowych.</w:t>
            </w:r>
          </w:p>
        </w:tc>
      </w:tr>
      <w:tr w:rsidR="00B13513" w:rsidRPr="008C690B" w14:paraId="036BCC6C" w14:textId="77777777" w:rsidTr="005D74E8">
        <w:tc>
          <w:tcPr>
            <w:tcW w:w="625" w:type="dxa"/>
          </w:tcPr>
          <w:p w14:paraId="4EC79DA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151</w:t>
            </w:r>
          </w:p>
        </w:tc>
        <w:tc>
          <w:tcPr>
            <w:tcW w:w="6676" w:type="dxa"/>
            <w:gridSpan w:val="12"/>
          </w:tcPr>
          <w:p w14:paraId="5AF79331" w14:textId="31AD4059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Działania podejmowane w związku ze spodziewanymi krótkotrwałymi zanieczyszczeniami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07" w:type="dxa"/>
          </w:tcPr>
          <w:p w14:paraId="65A844FF" w14:textId="4DA4AFA2" w:rsidR="00B13513" w:rsidRPr="008C690B" w:rsidRDefault="00B13513" w:rsidP="00D21DEB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Zlecenie badania wody do akredytowanego laboratorium.</w:t>
            </w:r>
            <w:r w:rsidR="00D21DEB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W</w:t>
            </w:r>
            <w:r w:rsidR="00D21DEB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przypadku przekroczeń  mikrobiologicznych w</w:t>
            </w:r>
            <w:r w:rsidR="00C7285F" w:rsidRPr="008C690B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badanej próbce wody - decyzja PPIS z </w:t>
            </w:r>
            <w:r w:rsidR="00C7285F" w:rsidRPr="008C690B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rygorem natychmiastowej wykonalności  z</w:t>
            </w:r>
            <w:r w:rsidR="00C7285F" w:rsidRPr="008C690B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zakazem kąpieli.</w:t>
            </w:r>
          </w:p>
        </w:tc>
      </w:tr>
      <w:tr w:rsidR="00B13513" w:rsidRPr="008C690B" w14:paraId="3EE68B43" w14:textId="77777777" w:rsidTr="005D74E8">
        <w:tc>
          <w:tcPr>
            <w:tcW w:w="625" w:type="dxa"/>
          </w:tcPr>
          <w:p w14:paraId="598E004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152</w:t>
            </w:r>
          </w:p>
        </w:tc>
        <w:tc>
          <w:tcPr>
            <w:tcW w:w="6676" w:type="dxa"/>
            <w:gridSpan w:val="12"/>
          </w:tcPr>
          <w:p w14:paraId="37ADBB13" w14:textId="3293D245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Działania, jakie zostaną podjęte w przypadku wystąpienia spodziewanych krótkotrwałych 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07" w:type="dxa"/>
          </w:tcPr>
          <w:p w14:paraId="4235F96A" w14:textId="3446E263" w:rsidR="00B13513" w:rsidRPr="008C690B" w:rsidRDefault="00B13513" w:rsidP="00A97570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Zakaz kąpieli -wywieszenie flagi czerwonej, komunikaty PPIS – tablica ogłoszeń, strony internetowe wsse, psse, wypuszczenie</w:t>
            </w:r>
            <w:r w:rsidR="00414514">
              <w:rPr>
                <w:rFonts w:ascii="Garamond" w:hAnsi="Garamond"/>
                <w:b/>
                <w:sz w:val="20"/>
                <w:szCs w:val="20"/>
              </w:rPr>
              <w:t xml:space="preserve"> w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ody, czyszczenie dna.</w:t>
            </w:r>
          </w:p>
          <w:p w14:paraId="52F5E888" w14:textId="61D2B510" w:rsidR="00B13513" w:rsidRPr="008C690B" w:rsidRDefault="00B13513" w:rsidP="00A97570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Odwołanie zakazu kąpieli na podstawie pozytywnego wyniku badania wody.</w:t>
            </w:r>
          </w:p>
        </w:tc>
      </w:tr>
      <w:tr w:rsidR="00B13513" w:rsidRPr="008C690B" w14:paraId="5AC1ED4D" w14:textId="77777777" w:rsidTr="005D74E8">
        <w:tc>
          <w:tcPr>
            <w:tcW w:w="625" w:type="dxa"/>
          </w:tcPr>
          <w:p w14:paraId="2D796BB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153</w:t>
            </w:r>
          </w:p>
        </w:tc>
        <w:tc>
          <w:tcPr>
            <w:tcW w:w="6676" w:type="dxa"/>
            <w:gridSpan w:val="12"/>
          </w:tcPr>
          <w:p w14:paraId="26265EA4" w14:textId="1DE14E6E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Właściwe organy i osoby wskazane do kontaktu na wypadek wystąpienia krótkotrwałych zanieczyszczeń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1), 50)</w:t>
            </w:r>
          </w:p>
        </w:tc>
        <w:tc>
          <w:tcPr>
            <w:tcW w:w="2407" w:type="dxa"/>
          </w:tcPr>
          <w:p w14:paraId="0D9082B4" w14:textId="77777777" w:rsidR="00414514" w:rsidRDefault="00B13513" w:rsidP="00A97570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Wójt Gminy Wiązownic</w:t>
            </w:r>
            <w:r w:rsidR="008E211D" w:rsidRPr="008C690B">
              <w:rPr>
                <w:rFonts w:ascii="Garamond" w:hAnsi="Garamond"/>
                <w:b/>
                <w:sz w:val="20"/>
                <w:szCs w:val="20"/>
              </w:rPr>
              <w:t>a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, Kierownik  GOWiR w</w:t>
            </w:r>
            <w:r w:rsidR="00C7285F" w:rsidRPr="008C690B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Radawie,</w:t>
            </w:r>
          </w:p>
          <w:p w14:paraId="3B698938" w14:textId="01EC2265" w:rsidR="00B13513" w:rsidRPr="00FD519B" w:rsidRDefault="00B13513" w:rsidP="00A97570">
            <w:pPr>
              <w:shd w:val="clear" w:color="auto" w:fill="FFFFFF"/>
              <w:spacing w:line="360" w:lineRule="auto"/>
              <w:rPr>
                <w:rFonts w:ascii="Garamond" w:hAnsi="Garamond"/>
                <w:b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Państwowy Powiatowy Inspektor Sanitarny w</w:t>
            </w:r>
            <w:r w:rsidR="00414514">
              <w:rPr>
                <w:rFonts w:ascii="Garamond" w:hAnsi="Garamond"/>
                <w:b/>
                <w:sz w:val="20"/>
                <w:szCs w:val="20"/>
              </w:rPr>
              <w:t> </w:t>
            </w:r>
            <w:r w:rsidRPr="008C690B">
              <w:rPr>
                <w:rFonts w:ascii="Garamond" w:hAnsi="Garamond"/>
                <w:b/>
                <w:sz w:val="20"/>
                <w:szCs w:val="20"/>
              </w:rPr>
              <w:t>Jarosławiu.</w:t>
            </w:r>
          </w:p>
        </w:tc>
      </w:tr>
      <w:tr w:rsidR="00B13513" w:rsidRPr="008C690B" w14:paraId="5742F7B4" w14:textId="77777777" w:rsidTr="005D74E8">
        <w:tc>
          <w:tcPr>
            <w:tcW w:w="9708" w:type="dxa"/>
            <w:gridSpan w:val="14"/>
          </w:tcPr>
          <w:p w14:paraId="416A73C7" w14:textId="77777777" w:rsidR="00D75884" w:rsidRPr="008C690B" w:rsidRDefault="00D75884" w:rsidP="008C690B">
            <w:pPr>
              <w:spacing w:line="360" w:lineRule="auto"/>
              <w:ind w:left="119" w:right="114"/>
              <w:jc w:val="center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 xml:space="preserve">H. Opis cech fizycznych, hydrologicznych i geograficznych innych wód powierzchniowych znajdujących się w zlewni wód, na których jest zlokalizowane kąpielisko, za pośrednictwem których </w:t>
            </w:r>
          </w:p>
          <w:p w14:paraId="5CB99982" w14:textId="2BE87202" w:rsidR="00B13513" w:rsidRPr="008C690B" w:rsidRDefault="00D75884" w:rsidP="008C690B">
            <w:pPr>
              <w:spacing w:line="36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b/>
                <w:sz w:val="20"/>
                <w:szCs w:val="20"/>
              </w:rPr>
              <w:t>jest możliwy dopływ zanieczyszczeń do wody w kąpielisku</w:t>
            </w:r>
          </w:p>
        </w:tc>
      </w:tr>
      <w:tr w:rsidR="00B13513" w:rsidRPr="008C690B" w14:paraId="619D1AD5" w14:textId="77777777" w:rsidTr="005D74E8">
        <w:tc>
          <w:tcPr>
            <w:tcW w:w="625" w:type="dxa"/>
          </w:tcPr>
          <w:p w14:paraId="3F25885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Tahoma"/>
                <w:b/>
                <w:sz w:val="20"/>
                <w:szCs w:val="20"/>
              </w:rPr>
              <w:t>I</w:t>
            </w:r>
            <w:r w:rsidRPr="008C690B">
              <w:rPr>
                <w:rFonts w:ascii="Garamond" w:hAnsi="Garamond" w:cs="Tahoma"/>
                <w:b/>
                <w:sz w:val="20"/>
                <w:szCs w:val="20"/>
                <w:vertAlign w:val="superscript"/>
              </w:rPr>
              <w:t>51)</w:t>
            </w:r>
          </w:p>
        </w:tc>
        <w:tc>
          <w:tcPr>
            <w:tcW w:w="9083" w:type="dxa"/>
            <w:gridSpan w:val="13"/>
          </w:tcPr>
          <w:p w14:paraId="1DEB295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b/>
                <w:sz w:val="20"/>
                <w:szCs w:val="20"/>
              </w:rPr>
            </w:pPr>
          </w:p>
        </w:tc>
      </w:tr>
      <w:tr w:rsidR="00B13513" w:rsidRPr="008C690B" w14:paraId="0592B053" w14:textId="77777777" w:rsidTr="00FD519B">
        <w:trPr>
          <w:trHeight w:val="629"/>
        </w:trPr>
        <w:tc>
          <w:tcPr>
            <w:tcW w:w="625" w:type="dxa"/>
            <w:tcBorders>
              <w:bottom w:val="single" w:sz="4" w:space="0" w:color="auto"/>
            </w:tcBorders>
          </w:tcPr>
          <w:p w14:paraId="631B5ABB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154</w:t>
            </w:r>
          </w:p>
        </w:tc>
        <w:tc>
          <w:tcPr>
            <w:tcW w:w="4490" w:type="dxa"/>
            <w:gridSpan w:val="3"/>
            <w:tcBorders>
              <w:bottom w:val="single" w:sz="4" w:space="0" w:color="auto"/>
            </w:tcBorders>
          </w:tcPr>
          <w:p w14:paraId="371F5005" w14:textId="1737583A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Nazwa cieku, jeziora lub innego zbiornika wodnego, lub akwenu wód przejściowych lub przybrzeżnych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593" w:type="dxa"/>
            <w:gridSpan w:val="10"/>
            <w:tcBorders>
              <w:bottom w:val="single" w:sz="4" w:space="0" w:color="auto"/>
            </w:tcBorders>
          </w:tcPr>
          <w:p w14:paraId="474D8FCE" w14:textId="1FE0ACE3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3984F0B9" w14:textId="77777777" w:rsidTr="005D74E8">
        <w:trPr>
          <w:trHeight w:val="563"/>
        </w:trPr>
        <w:tc>
          <w:tcPr>
            <w:tcW w:w="625" w:type="dxa"/>
            <w:tcBorders>
              <w:top w:val="single" w:sz="4" w:space="0" w:color="auto"/>
            </w:tcBorders>
          </w:tcPr>
          <w:p w14:paraId="6783158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155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</w:tcBorders>
          </w:tcPr>
          <w:p w14:paraId="4C9DFB59" w14:textId="77777777" w:rsidR="00D75884" w:rsidRPr="008C690B" w:rsidRDefault="00D75884" w:rsidP="00BC289F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 xml:space="preserve">Nazwa jednolitej części wód </w:t>
            </w:r>
          </w:p>
          <w:p w14:paraId="61922470" w14:textId="63C065D6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52)</w:t>
            </w:r>
            <w:r w:rsidRPr="008C690B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</w:tcBorders>
          </w:tcPr>
          <w:p w14:paraId="3E8CC596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</w:tr>
      <w:tr w:rsidR="00B13513" w:rsidRPr="008C690B" w14:paraId="4AB89C2E" w14:textId="77777777" w:rsidTr="005D74E8">
        <w:tc>
          <w:tcPr>
            <w:tcW w:w="625" w:type="dxa"/>
          </w:tcPr>
          <w:p w14:paraId="3C13ABE5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156</w:t>
            </w:r>
          </w:p>
        </w:tc>
        <w:tc>
          <w:tcPr>
            <w:tcW w:w="4490" w:type="dxa"/>
            <w:gridSpan w:val="3"/>
          </w:tcPr>
          <w:p w14:paraId="59B63CFE" w14:textId="60179575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Kod jednolitej części wód powierzchniowych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593" w:type="dxa"/>
            <w:gridSpan w:val="10"/>
          </w:tcPr>
          <w:p w14:paraId="3F4EBD15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</w:tr>
      <w:tr w:rsidR="00B13513" w:rsidRPr="008C690B" w14:paraId="434EA9C0" w14:textId="77777777" w:rsidTr="005D74E8">
        <w:tc>
          <w:tcPr>
            <w:tcW w:w="625" w:type="dxa"/>
          </w:tcPr>
          <w:p w14:paraId="274C6A7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157</w:t>
            </w:r>
          </w:p>
        </w:tc>
        <w:tc>
          <w:tcPr>
            <w:tcW w:w="4490" w:type="dxa"/>
            <w:gridSpan w:val="3"/>
            <w:vMerge w:val="restart"/>
          </w:tcPr>
          <w:p w14:paraId="6D6AE4B0" w14:textId="2089AE2C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Wysokość nad poziomem morza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8), 53)</w:t>
            </w:r>
            <w:r w:rsidR="00B13513"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38D4282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4593" w:type="dxa"/>
            <w:gridSpan w:val="10"/>
          </w:tcPr>
          <w:p w14:paraId="4DCCC281" w14:textId="2BC68E30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lastRenderedPageBreak/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&lt; 200 m</w:t>
            </w:r>
          </w:p>
        </w:tc>
      </w:tr>
      <w:tr w:rsidR="00B13513" w:rsidRPr="008C690B" w14:paraId="4501FC56" w14:textId="77777777" w:rsidTr="005D74E8">
        <w:tc>
          <w:tcPr>
            <w:tcW w:w="625" w:type="dxa"/>
          </w:tcPr>
          <w:p w14:paraId="3BD31141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lastRenderedPageBreak/>
              <w:t>158</w:t>
            </w:r>
          </w:p>
        </w:tc>
        <w:tc>
          <w:tcPr>
            <w:tcW w:w="4490" w:type="dxa"/>
            <w:gridSpan w:val="3"/>
            <w:vMerge/>
          </w:tcPr>
          <w:p w14:paraId="2B49B0A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66B83CD1" w14:textId="7B498B8B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200 - 800 m</w:t>
            </w:r>
          </w:p>
        </w:tc>
      </w:tr>
      <w:tr w:rsidR="00B13513" w:rsidRPr="008C690B" w14:paraId="1078830B" w14:textId="77777777" w:rsidTr="005D74E8">
        <w:tc>
          <w:tcPr>
            <w:tcW w:w="625" w:type="dxa"/>
          </w:tcPr>
          <w:p w14:paraId="783A43F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159</w:t>
            </w:r>
          </w:p>
        </w:tc>
        <w:tc>
          <w:tcPr>
            <w:tcW w:w="4490" w:type="dxa"/>
            <w:gridSpan w:val="3"/>
            <w:vMerge/>
          </w:tcPr>
          <w:p w14:paraId="6E4F051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68834EF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&gt; 800 m</w:t>
            </w:r>
          </w:p>
        </w:tc>
      </w:tr>
      <w:tr w:rsidR="00B13513" w:rsidRPr="008C690B" w14:paraId="0EF0230F" w14:textId="77777777" w:rsidTr="005D74E8">
        <w:tc>
          <w:tcPr>
            <w:tcW w:w="625" w:type="dxa"/>
          </w:tcPr>
          <w:p w14:paraId="7A47EA6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160</w:t>
            </w:r>
          </w:p>
        </w:tc>
        <w:tc>
          <w:tcPr>
            <w:tcW w:w="4490" w:type="dxa"/>
            <w:gridSpan w:val="3"/>
            <w:vMerge w:val="restart"/>
          </w:tcPr>
          <w:p w14:paraId="57D92FCF" w14:textId="7B4D81B9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Powierzchnia zlewni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8), 54)</w:t>
            </w:r>
            <w:r w:rsidR="00B13513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 </w:t>
            </w:r>
          </w:p>
          <w:p w14:paraId="420BF569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 </w:t>
            </w:r>
          </w:p>
          <w:p w14:paraId="5FD2957C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2CBD95C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593" w:type="dxa"/>
            <w:gridSpan w:val="10"/>
          </w:tcPr>
          <w:p w14:paraId="3AFCCA78" w14:textId="4F7B57F8" w:rsidR="00B13513" w:rsidRPr="00FD519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&lt; 10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02E13B11" w14:textId="77777777" w:rsidTr="005D74E8">
        <w:tc>
          <w:tcPr>
            <w:tcW w:w="625" w:type="dxa"/>
          </w:tcPr>
          <w:p w14:paraId="2D7DA08F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161</w:t>
            </w:r>
          </w:p>
        </w:tc>
        <w:tc>
          <w:tcPr>
            <w:tcW w:w="4490" w:type="dxa"/>
            <w:gridSpan w:val="3"/>
            <w:vMerge/>
          </w:tcPr>
          <w:p w14:paraId="47856AEF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74768BE1" w14:textId="49EAA454" w:rsidR="00B13513" w:rsidRPr="00FD519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4EADD938" w14:textId="77777777" w:rsidTr="005D74E8">
        <w:tc>
          <w:tcPr>
            <w:tcW w:w="625" w:type="dxa"/>
          </w:tcPr>
          <w:p w14:paraId="15A3A643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162</w:t>
            </w:r>
          </w:p>
        </w:tc>
        <w:tc>
          <w:tcPr>
            <w:tcW w:w="4490" w:type="dxa"/>
            <w:gridSpan w:val="3"/>
            <w:vMerge/>
          </w:tcPr>
          <w:p w14:paraId="422E1CD4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7C867E72" w14:textId="49AEFF2F" w:rsidR="00B13513" w:rsidRPr="00FD519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1B619C6D" w14:textId="77777777" w:rsidTr="005D74E8">
        <w:tc>
          <w:tcPr>
            <w:tcW w:w="625" w:type="dxa"/>
          </w:tcPr>
          <w:p w14:paraId="7E73124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163</w:t>
            </w:r>
          </w:p>
        </w:tc>
        <w:tc>
          <w:tcPr>
            <w:tcW w:w="4490" w:type="dxa"/>
            <w:gridSpan w:val="3"/>
            <w:vMerge/>
          </w:tcPr>
          <w:p w14:paraId="1F91454D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119850D4" w14:textId="598091A7" w:rsidR="00B13513" w:rsidRPr="00FD519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 xml:space="preserve">□ 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>1000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lub więcej, ale mniej niż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4C4565A3" w14:textId="77777777" w:rsidTr="005D74E8">
        <w:tc>
          <w:tcPr>
            <w:tcW w:w="625" w:type="dxa"/>
          </w:tcPr>
          <w:p w14:paraId="0ABAB90C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164</w:t>
            </w:r>
          </w:p>
        </w:tc>
        <w:tc>
          <w:tcPr>
            <w:tcW w:w="4490" w:type="dxa"/>
            <w:gridSpan w:val="3"/>
            <w:vMerge/>
          </w:tcPr>
          <w:p w14:paraId="3859C4B9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54C95EC4" w14:textId="34609CDE" w:rsidR="00B13513" w:rsidRPr="00FD519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  <w:vertAlign w:val="superscript"/>
              </w:rPr>
            </w:pPr>
            <w:r w:rsidRPr="008C690B">
              <w:rPr>
                <w:rFonts w:ascii="Garamond" w:hAnsi="Garamond" w:cs="Arial"/>
                <w:sz w:val="20"/>
                <w:szCs w:val="20"/>
              </w:rPr>
              <w:t>□</w:t>
            </w:r>
            <w:r w:rsidRPr="008C690B">
              <w:rPr>
                <w:rFonts w:ascii="Garamond" w:hAnsi="Garamond" w:cs="Tahoma"/>
                <w:sz w:val="20"/>
                <w:szCs w:val="20"/>
              </w:rPr>
              <w:t xml:space="preserve"> ≥ 10 000 km</w:t>
            </w:r>
            <w:r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2</w:t>
            </w:r>
          </w:p>
        </w:tc>
      </w:tr>
      <w:tr w:rsidR="00B13513" w:rsidRPr="008C690B" w14:paraId="330205F5" w14:textId="77777777" w:rsidTr="005D74E8">
        <w:tc>
          <w:tcPr>
            <w:tcW w:w="625" w:type="dxa"/>
          </w:tcPr>
          <w:p w14:paraId="1D58EF4A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165</w:t>
            </w:r>
          </w:p>
        </w:tc>
        <w:tc>
          <w:tcPr>
            <w:tcW w:w="4490" w:type="dxa"/>
            <w:gridSpan w:val="3"/>
            <w:vMerge w:val="restart"/>
          </w:tcPr>
          <w:p w14:paraId="021540AA" w14:textId="38E71685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Typ cieku lub jeziora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5), 17), 55), 56)</w:t>
            </w:r>
            <w:r w:rsidR="00B13513" w:rsidRPr="008C690B">
              <w:rPr>
                <w:rFonts w:ascii="Garamond" w:hAnsi="Garamond" w:cs="Tahoma"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593" w:type="dxa"/>
            <w:gridSpan w:val="10"/>
          </w:tcPr>
          <w:p w14:paraId="045E5C2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kod typu:</w:t>
            </w:r>
          </w:p>
        </w:tc>
      </w:tr>
      <w:tr w:rsidR="00B13513" w:rsidRPr="008C690B" w14:paraId="72987047" w14:textId="77777777" w:rsidTr="005D74E8">
        <w:tc>
          <w:tcPr>
            <w:tcW w:w="625" w:type="dxa"/>
          </w:tcPr>
          <w:p w14:paraId="6FAB64E7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166</w:t>
            </w:r>
          </w:p>
        </w:tc>
        <w:tc>
          <w:tcPr>
            <w:tcW w:w="4490" w:type="dxa"/>
            <w:gridSpan w:val="3"/>
            <w:vMerge/>
          </w:tcPr>
          <w:p w14:paraId="1D4AEBDE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5E475BC5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nazwa typu:</w:t>
            </w:r>
          </w:p>
        </w:tc>
      </w:tr>
      <w:tr w:rsidR="00B13513" w:rsidRPr="008C690B" w14:paraId="437179FF" w14:textId="77777777" w:rsidTr="005D74E8">
        <w:tc>
          <w:tcPr>
            <w:tcW w:w="625" w:type="dxa"/>
          </w:tcPr>
          <w:p w14:paraId="5D183A38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167</w:t>
            </w:r>
          </w:p>
        </w:tc>
        <w:tc>
          <w:tcPr>
            <w:tcW w:w="4490" w:type="dxa"/>
            <w:gridSpan w:val="3"/>
            <w:vMerge w:val="restart"/>
          </w:tcPr>
          <w:p w14:paraId="057E5BE0" w14:textId="6C75D0AF" w:rsidR="00B13513" w:rsidRPr="008C690B" w:rsidRDefault="00D75884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Średni przepływ z ostatnich 4 lat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18), 57)</w:t>
            </w:r>
          </w:p>
          <w:p w14:paraId="5B975892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  <w:p w14:paraId="582DBBB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  <w:tc>
          <w:tcPr>
            <w:tcW w:w="4593" w:type="dxa"/>
            <w:gridSpan w:val="10"/>
          </w:tcPr>
          <w:p w14:paraId="6D876426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>Średni niski przepływ z wielolecia (SNQ)</w:t>
            </w:r>
          </w:p>
          <w:p w14:paraId="7E19EBA1" w14:textId="77777777" w:rsidR="00B13513" w:rsidRPr="008C690B" w:rsidRDefault="00B13513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</w:tc>
      </w:tr>
      <w:tr w:rsidR="00B13513" w:rsidRPr="008C690B" w14:paraId="2173281B" w14:textId="77777777" w:rsidTr="005D74E8">
        <w:tc>
          <w:tcPr>
            <w:tcW w:w="625" w:type="dxa"/>
          </w:tcPr>
          <w:p w14:paraId="736204E0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168</w:t>
            </w:r>
          </w:p>
        </w:tc>
        <w:tc>
          <w:tcPr>
            <w:tcW w:w="4490" w:type="dxa"/>
            <w:gridSpan w:val="3"/>
            <w:vMerge/>
          </w:tcPr>
          <w:p w14:paraId="1261EC0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51A89CB0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>Średnia z przepływów średnich rocznych</w:t>
            </w:r>
          </w:p>
          <w:p w14:paraId="4C8FE51A" w14:textId="77777777" w:rsidR="00B13513" w:rsidRPr="008C690B" w:rsidRDefault="00B13513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z wielolecia (SSQ)</w:t>
            </w:r>
          </w:p>
          <w:p w14:paraId="4754F621" w14:textId="77777777" w:rsidR="00B13513" w:rsidRPr="008C690B" w:rsidRDefault="00B13513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.................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</w:tc>
      </w:tr>
      <w:tr w:rsidR="00B13513" w:rsidRPr="008C690B" w14:paraId="28995B6D" w14:textId="77777777" w:rsidTr="005D74E8">
        <w:tc>
          <w:tcPr>
            <w:tcW w:w="625" w:type="dxa"/>
          </w:tcPr>
          <w:p w14:paraId="59D65EA9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169</w:t>
            </w:r>
          </w:p>
        </w:tc>
        <w:tc>
          <w:tcPr>
            <w:tcW w:w="4490" w:type="dxa"/>
            <w:gridSpan w:val="3"/>
            <w:vMerge/>
          </w:tcPr>
          <w:p w14:paraId="0FFA64D8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</w:p>
        </w:tc>
        <w:tc>
          <w:tcPr>
            <w:tcW w:w="4593" w:type="dxa"/>
            <w:gridSpan w:val="10"/>
          </w:tcPr>
          <w:p w14:paraId="13FB7815" w14:textId="77777777" w:rsidR="00B13513" w:rsidRPr="008C690B" w:rsidRDefault="00B13513" w:rsidP="008C690B">
            <w:pPr>
              <w:spacing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Style w:val="text-left"/>
                <w:rFonts w:ascii="Garamond" w:hAnsi="Garamond"/>
                <w:sz w:val="20"/>
                <w:szCs w:val="20"/>
              </w:rPr>
              <w:t>Średni wysoki przepływ z wielolecia (SWQ)</w:t>
            </w:r>
          </w:p>
          <w:p w14:paraId="313A674A" w14:textId="77777777" w:rsidR="00B13513" w:rsidRPr="008C690B" w:rsidRDefault="00B13513" w:rsidP="008C690B">
            <w:pPr>
              <w:pStyle w:val="text-left1"/>
              <w:spacing w:before="0" w:beforeAutospacing="0" w:after="0" w:afterAutospacing="0" w:line="360" w:lineRule="auto"/>
              <w:rPr>
                <w:rFonts w:ascii="Garamond" w:hAnsi="Garamond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................. m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3</w:t>
            </w:r>
            <w:r w:rsidRPr="008C690B">
              <w:rPr>
                <w:rFonts w:ascii="Garamond" w:hAnsi="Garamond"/>
                <w:sz w:val="20"/>
                <w:szCs w:val="20"/>
              </w:rPr>
              <w:t>/s</w:t>
            </w:r>
          </w:p>
        </w:tc>
      </w:tr>
      <w:tr w:rsidR="00B13513" w:rsidRPr="008C690B" w14:paraId="0A8C4243" w14:textId="77777777" w:rsidTr="005D74E8">
        <w:tc>
          <w:tcPr>
            <w:tcW w:w="625" w:type="dxa"/>
          </w:tcPr>
          <w:p w14:paraId="1E551A66" w14:textId="77777777" w:rsidR="00B13513" w:rsidRPr="008C690B" w:rsidRDefault="00B13513" w:rsidP="008C690B">
            <w:pPr>
              <w:spacing w:line="360" w:lineRule="auto"/>
              <w:jc w:val="center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170</w:t>
            </w:r>
          </w:p>
        </w:tc>
        <w:tc>
          <w:tcPr>
            <w:tcW w:w="4490" w:type="dxa"/>
            <w:gridSpan w:val="3"/>
          </w:tcPr>
          <w:p w14:paraId="41E27E91" w14:textId="6C92E257" w:rsidR="00B13513" w:rsidRPr="008C690B" w:rsidRDefault="00D75884" w:rsidP="008C690B">
            <w:pPr>
              <w:spacing w:line="360" w:lineRule="auto"/>
              <w:ind w:left="108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/>
                <w:sz w:val="20"/>
                <w:szCs w:val="20"/>
              </w:rPr>
              <w:t>Współczynnik nieregularności przepływów SSQ/SWQ</w:t>
            </w:r>
            <w:r w:rsidRPr="008C690B">
              <w:rPr>
                <w:rFonts w:ascii="Garamond" w:hAnsi="Garamond"/>
                <w:sz w:val="20"/>
                <w:szCs w:val="20"/>
                <w:vertAlign w:val="superscript"/>
              </w:rPr>
              <w:t>18), 57)</w:t>
            </w:r>
          </w:p>
        </w:tc>
        <w:tc>
          <w:tcPr>
            <w:tcW w:w="4593" w:type="dxa"/>
            <w:gridSpan w:val="10"/>
          </w:tcPr>
          <w:p w14:paraId="291E4D67" w14:textId="77777777" w:rsidR="00B13513" w:rsidRPr="008C690B" w:rsidRDefault="00B13513" w:rsidP="008C690B">
            <w:pPr>
              <w:spacing w:line="360" w:lineRule="auto"/>
              <w:rPr>
                <w:rFonts w:ascii="Garamond" w:hAnsi="Garamond" w:cs="Tahoma"/>
                <w:sz w:val="20"/>
                <w:szCs w:val="20"/>
              </w:rPr>
            </w:pPr>
            <w:r w:rsidRPr="008C690B">
              <w:rPr>
                <w:rFonts w:ascii="Garamond" w:hAnsi="Garamond" w:cs="Tahoma"/>
                <w:sz w:val="20"/>
                <w:szCs w:val="20"/>
              </w:rPr>
              <w:t> </w:t>
            </w:r>
          </w:p>
        </w:tc>
      </w:tr>
    </w:tbl>
    <w:p w14:paraId="41D6AFA6" w14:textId="77777777" w:rsidR="005B7C5C" w:rsidRPr="008C690B" w:rsidRDefault="005B7C5C" w:rsidP="008C690B">
      <w:pPr>
        <w:spacing w:line="360" w:lineRule="auto"/>
        <w:textAlignment w:val="top"/>
        <w:rPr>
          <w:rFonts w:ascii="Garamond" w:hAnsi="Garamond" w:cs="Tahoma"/>
          <w:color w:val="49535F"/>
          <w:sz w:val="20"/>
          <w:szCs w:val="20"/>
        </w:rPr>
      </w:pPr>
    </w:p>
    <w:p w14:paraId="641D4CB1" w14:textId="77777777" w:rsidR="00FD5692" w:rsidRPr="008C690B" w:rsidRDefault="00FD5692" w:rsidP="008C690B">
      <w:pPr>
        <w:spacing w:line="360" w:lineRule="auto"/>
        <w:textAlignment w:val="top"/>
        <w:rPr>
          <w:rFonts w:ascii="Garamond" w:hAnsi="Garamond" w:cs="Tahoma"/>
          <w:color w:val="49535F"/>
          <w:sz w:val="20"/>
          <w:szCs w:val="20"/>
        </w:rPr>
      </w:pPr>
    </w:p>
    <w:p w14:paraId="52F2FE27" w14:textId="77777777" w:rsidR="005808AD" w:rsidRPr="008C690B" w:rsidRDefault="005808AD" w:rsidP="008C690B">
      <w:pPr>
        <w:spacing w:line="360" w:lineRule="auto"/>
        <w:textAlignment w:val="top"/>
        <w:rPr>
          <w:rFonts w:ascii="Garamond" w:hAnsi="Garamond" w:cs="Tahoma"/>
          <w:color w:val="49535F"/>
          <w:sz w:val="20"/>
          <w:szCs w:val="20"/>
        </w:rPr>
      </w:pPr>
    </w:p>
    <w:p w14:paraId="42C95169" w14:textId="77777777" w:rsidR="005808AD" w:rsidRPr="008C690B" w:rsidRDefault="005808AD" w:rsidP="008C690B">
      <w:pPr>
        <w:spacing w:line="360" w:lineRule="auto"/>
        <w:textAlignment w:val="top"/>
        <w:rPr>
          <w:rFonts w:ascii="Garamond" w:hAnsi="Garamond" w:cs="Tahoma"/>
          <w:color w:val="49535F"/>
          <w:sz w:val="20"/>
          <w:szCs w:val="20"/>
        </w:rPr>
      </w:pPr>
    </w:p>
    <w:p w14:paraId="3421E5E8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Objaśnienia:</w:t>
      </w:r>
    </w:p>
    <w:p w14:paraId="137DB7AC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własne organizatora kąpieliska oraz wyniki dokonanych przez niego obserwacji.</w:t>
      </w:r>
    </w:p>
    <w:p w14:paraId="58FBF269" w14:textId="784D8016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2)</w:t>
      </w:r>
      <w:r w:rsidR="00443AE7" w:rsidRPr="008C690B">
        <w:rPr>
          <w:rFonts w:ascii="Garamond" w:hAnsi="Garamond"/>
          <w:color w:val="000000"/>
          <w:sz w:val="20"/>
          <w:szCs w:val="20"/>
        </w:rPr>
        <w:t xml:space="preserve"> </w:t>
      </w:r>
      <w:r w:rsidRPr="008C690B">
        <w:rPr>
          <w:rFonts w:ascii="Garamond" w:hAnsi="Garamond"/>
          <w:color w:val="000000"/>
          <w:sz w:val="20"/>
          <w:szCs w:val="20"/>
        </w:rPr>
        <w:t>Dane pochodzące od państwowego powiatowego inspektora sanitarnego lub od państwowego granicznego inspektora sanitarnego.</w:t>
      </w:r>
    </w:p>
    <w:p w14:paraId="548F976F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tylko w przypadku, gdy przed aktualizacją został sporządzony profil wody w kąpielisku poprzedzający bieżącą aktualizację.</w:t>
      </w:r>
    </w:p>
    <w:p w14:paraId="23B16FBE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Pole 19 wypełnia się tylko w przypadku kąpieliska zlokalizowanego na wodach przejściowych lub przybrzeżnych.</w:t>
      </w:r>
    </w:p>
    <w:p w14:paraId="69188D82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od dyrektora regionalnego zarządu gospodarki wodnej Wód Polskich lub właściciela wód niebędących własnością Skarbu Państwa.</w:t>
      </w:r>
    </w:p>
    <w:p w14:paraId="6DF9AAFC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6)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 właściwe; w przypadku zaznaczenia pola 20, 21 lub 22 przechodzi się do pola 24; jeżeli zaznaczono pole 23, przechodzi się do pola 25.</w:t>
      </w:r>
    </w:p>
    <w:p w14:paraId="1E2181EE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7)</w:t>
      </w:r>
      <w:r w:rsidRPr="008C690B">
        <w:rPr>
          <w:rFonts w:ascii="Garamond" w:hAnsi="Garamond"/>
          <w:color w:val="000000"/>
          <w:sz w:val="20"/>
          <w:szCs w:val="20"/>
        </w:rPr>
        <w:t xml:space="preserve"> Jeżeli kąpielisko nie znajduje się w wyznaczonej jednolitej części wód powierzchniowych, pola 26-31 pozostawia się puste i przechodzi się do pola 32.</w:t>
      </w:r>
    </w:p>
    <w:p w14:paraId="06824F05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8)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 właściwe pole.</w:t>
      </w:r>
    </w:p>
    <w:p w14:paraId="501E3833" w14:textId="4A3B6164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9)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 kilometraż początku kąpieliska; w przypadku gdy kąpielisko nie jest zlokalizowane na cieku, pole 30</w:t>
      </w:r>
      <w:r w:rsidR="00414514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pozostawia się puste i przechodzi się do pola 32.</w:t>
      </w:r>
    </w:p>
    <w:p w14:paraId="325EDE03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10)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 właściwe; jeżeli kąpielisko nie jest zlokalizowane na cieku, pole 31 pozostawia się puste i przechodzi się do pola 32.</w:t>
      </w:r>
    </w:p>
    <w:p w14:paraId="7C77D8A0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11)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1CBE7387" w14:textId="15E516A3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12)</w:t>
      </w:r>
      <w:r w:rsidRPr="008C690B">
        <w:rPr>
          <w:rFonts w:ascii="Garamond" w:hAnsi="Garamond"/>
          <w:color w:val="000000"/>
          <w:sz w:val="20"/>
          <w:szCs w:val="20"/>
        </w:rPr>
        <w:t xml:space="preserve"> W układzie współrzędnych płaskich prostokątnych, na obowiązującym podkładzie map topograficznych lub</w:t>
      </w:r>
      <w:r w:rsidR="00414514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ortofotomap z państwowego zasobu geodezyjnego i kartograficznego lub na podstawie odczytów z systemu nawigacji satelitarnej, zgodnie z przepisami wydanymi na podstawie art. 3 ust. 5 ustawy z dnia 17 maja 1989 r. - Prawo geodezyjne i kartograficzne (Dz. U. z 2019 r. poz. 725, z późn. zm.).</w:t>
      </w:r>
    </w:p>
    <w:p w14:paraId="5162D031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13)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od Głównego Inspektora Ochrony Środowiska.</w:t>
      </w:r>
    </w:p>
    <w:p w14:paraId="56D9D2F2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14)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się, jeżeli wypełniono pole 26.</w:t>
      </w:r>
    </w:p>
    <w:p w14:paraId="7D7E845F" w14:textId="3A4BD243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15)</w:t>
      </w:r>
      <w:r w:rsidRPr="008C690B">
        <w:rPr>
          <w:rFonts w:ascii="Garamond" w:hAnsi="Garamond"/>
          <w:color w:val="000000"/>
          <w:sz w:val="20"/>
          <w:szCs w:val="20"/>
        </w:rPr>
        <w:t xml:space="preserve"> Jeżeli kąpielisko nie jest zlokalizowane na cieku innym niż zbiornik zaporowy, przechodzi się do punktu II w</w:t>
      </w:r>
      <w:r w:rsidR="00414514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części C.</w:t>
      </w:r>
    </w:p>
    <w:p w14:paraId="79A93761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16)</w:t>
      </w:r>
      <w:r w:rsidRPr="008C690B">
        <w:rPr>
          <w:rFonts w:ascii="Garamond" w:hAnsi="Garamond"/>
          <w:color w:val="000000"/>
          <w:sz w:val="20"/>
          <w:szCs w:val="20"/>
        </w:rPr>
        <w:t xml:space="preserve"> Dotyczy wód kąpieliska.</w:t>
      </w:r>
    </w:p>
    <w:p w14:paraId="6BBE82A4" w14:textId="43F70198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lastRenderedPageBreak/>
        <w:t>17)</w:t>
      </w:r>
      <w:r w:rsidRPr="008C690B">
        <w:rPr>
          <w:rFonts w:ascii="Garamond" w:hAnsi="Garamond"/>
          <w:color w:val="000000"/>
          <w:sz w:val="20"/>
          <w:szCs w:val="20"/>
        </w:rPr>
        <w:t xml:space="preserve"> Typy wód powierzchniowych, z podziałem na kategorie tych wód, są określone w przepisach wydanych na</w:t>
      </w:r>
      <w:r w:rsidR="00414514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53 ust. 4 ustawy z dnia 20 lipca 2017 r. - Prawo wodne (Dz. U. z 2018 r. poz. 2268, z późn. zm.).</w:t>
      </w:r>
    </w:p>
    <w:p w14:paraId="06A6B7E8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18)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z Instytutu Meteorologii i Gospodarki Wodnej - Państwowego Instytutu Badawczego.</w:t>
      </w:r>
    </w:p>
    <w:p w14:paraId="44E9E92B" w14:textId="364EB13F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19)</w:t>
      </w:r>
      <w:r w:rsidRPr="008C690B">
        <w:rPr>
          <w:rFonts w:ascii="Garamond" w:hAnsi="Garamond"/>
          <w:color w:val="000000"/>
          <w:sz w:val="20"/>
          <w:szCs w:val="20"/>
        </w:rPr>
        <w:t xml:space="preserve"> Jeżeli kąpielisko nie jest zlokalizowane na jeziorze lub innym zbiorniku wodnym, przechodzi się do punktu III w</w:t>
      </w:r>
      <w:r w:rsidR="00414514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części C.</w:t>
      </w:r>
    </w:p>
    <w:p w14:paraId="5CA2DEB3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20)</w:t>
      </w:r>
      <w:r w:rsidRPr="008C690B">
        <w:rPr>
          <w:rFonts w:ascii="Garamond" w:hAnsi="Garamond"/>
          <w:color w:val="000000"/>
          <w:sz w:val="20"/>
          <w:szCs w:val="20"/>
        </w:rPr>
        <w:t xml:space="preserve"> Dno muliste, piaszczyste lub kamieniste.</w:t>
      </w:r>
    </w:p>
    <w:p w14:paraId="6F466F30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21)</w:t>
      </w:r>
      <w:r w:rsidRPr="008C690B">
        <w:rPr>
          <w:rFonts w:ascii="Garamond" w:hAnsi="Garamond"/>
          <w:color w:val="000000"/>
          <w:sz w:val="20"/>
          <w:szCs w:val="20"/>
        </w:rPr>
        <w:t xml:space="preserve"> Jeżeli kąpielisko nie jest zlokalizowane na zbiorniku zaporowym, przechodzi się do punktu IV w części C.</w:t>
      </w:r>
    </w:p>
    <w:p w14:paraId="7C246F6F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22)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się, jeżeli zaznaczono pole 22.</w:t>
      </w:r>
    </w:p>
    <w:p w14:paraId="1CD3DDDA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23)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się, jeżeli zaznaczono pole 23.</w:t>
      </w:r>
    </w:p>
    <w:p w14:paraId="06F2B6A9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24)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 właściwe pole.</w:t>
      </w:r>
    </w:p>
    <w:p w14:paraId="2856294B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25)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od wojewódzkiego inspektora ochrony środowiska.</w:t>
      </w:r>
    </w:p>
    <w:p w14:paraId="0C7AE90F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26)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od dyrektora zarządu zlewni Wód Polskich lub dyrektora regionalnego zarządu gospodarki wodnej Wód Polskich.</w:t>
      </w:r>
    </w:p>
    <w:p w14:paraId="624B8A83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27)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na podstawie pozwoleń wodnoprawnych.</w:t>
      </w:r>
    </w:p>
    <w:p w14:paraId="070DA7EC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28)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 odległość zrzutu od kąpieliska, z dokładnością do 50 m.</w:t>
      </w:r>
    </w:p>
    <w:p w14:paraId="31EFC487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29)</w:t>
      </w:r>
      <w:r w:rsidRPr="008C690B">
        <w:rPr>
          <w:rFonts w:ascii="Garamond" w:hAnsi="Garamond"/>
          <w:color w:val="000000"/>
          <w:sz w:val="20"/>
          <w:szCs w:val="20"/>
        </w:rPr>
        <w:t xml:space="preserve"> Dane pochodzące od dyrektora urzędu morskiego.</w:t>
      </w:r>
    </w:p>
    <w:p w14:paraId="565346EF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30)</w:t>
      </w:r>
      <w:r w:rsidRPr="008C690B">
        <w:rPr>
          <w:rFonts w:ascii="Garamond" w:hAnsi="Garamond"/>
          <w:color w:val="000000"/>
          <w:sz w:val="20"/>
          <w:szCs w:val="20"/>
        </w:rPr>
        <w:t xml:space="preserve"> Opis zgodnie z klasami pokrycia terenu lub użytkowania ziemi wyróżnionymi w bazie CORINE Land Cover (CLC), na poziomie 3.</w:t>
      </w:r>
    </w:p>
    <w:p w14:paraId="53D51B23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31)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się, jeżeli zaznaczono pole 117.</w:t>
      </w:r>
    </w:p>
    <w:p w14:paraId="317EDF2A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32)</w:t>
      </w:r>
      <w:r w:rsidRPr="008C690B">
        <w:rPr>
          <w:rFonts w:ascii="Garamond" w:hAnsi="Garamond"/>
          <w:color w:val="000000"/>
          <w:sz w:val="20"/>
          <w:szCs w:val="20"/>
        </w:rPr>
        <w:t xml:space="preserve"> W rozumieniu ustawy z dnia 16 kwietnia 2004 r. o ochronie przyrody (Dz. U. z 2018 r. poz. 1614, z późn. zm.).</w:t>
      </w:r>
    </w:p>
    <w:p w14:paraId="6B4412BD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33)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się, jeżeli zaznaczono pole 122, podając w szczególności nazwę obszaru objętego formą ochrony przyrody (np.: nazwę parku narodowego, nazwę obszaru Natura 2000).</w:t>
      </w:r>
    </w:p>
    <w:p w14:paraId="2D8FDD9D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34)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się, jeżeli zaznaczono pole 125.</w:t>
      </w:r>
    </w:p>
    <w:p w14:paraId="03359ABE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35)</w:t>
      </w:r>
      <w:r w:rsidRPr="008C690B">
        <w:rPr>
          <w:rFonts w:ascii="Garamond" w:hAnsi="Garamond"/>
          <w:color w:val="000000"/>
          <w:sz w:val="20"/>
          <w:szCs w:val="20"/>
        </w:rPr>
        <w:t xml:space="preserve"> Na podstawie najbardziej aktualnych danych z ostatnich 4 lat poprzedzających rok, w którym jest sporządzany profil wody w kąpielisku.</w:t>
      </w:r>
    </w:p>
    <w:p w14:paraId="3A7E222C" w14:textId="3F66E5CA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36)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Wykaz substancji priorytetowych jest określony w przepisach wydanych na podstawie art. 114 ustawy z dnia 20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lipca 2017 r. - Prawo wodne.</w:t>
      </w:r>
    </w:p>
    <w:p w14:paraId="13F1BFD7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37)</w:t>
      </w:r>
      <w:r w:rsidRPr="008C690B">
        <w:rPr>
          <w:rFonts w:ascii="Garamond" w:hAnsi="Garamond"/>
          <w:color w:val="000000"/>
          <w:sz w:val="20"/>
          <w:szCs w:val="20"/>
        </w:rPr>
        <w:t xml:space="preserve"> Opis na podstawie obserwacji na miejscu.</w:t>
      </w:r>
    </w:p>
    <w:p w14:paraId="3C595B05" w14:textId="404B5C02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38)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zaznaczono pole 132, a wyniki monitoringu będącego podstawą do klasyfikacji, o której mowa w polu 37, nie wskazały na przekroczenie przez wskaźniki charakteryzujące warunki biogenne oraz przez </w:t>
      </w:r>
      <w:r w:rsidR="00283A98">
        <w:rPr>
          <w:rFonts w:ascii="Garamond" w:hAnsi="Garamond"/>
          <w:color w:val="000000"/>
          <w:sz w:val="20"/>
          <w:szCs w:val="20"/>
        </w:rPr>
        <w:t>–</w:t>
      </w:r>
      <w:r w:rsidRPr="008C690B">
        <w:rPr>
          <w:rFonts w:ascii="Garamond" w:hAnsi="Garamond"/>
          <w:color w:val="000000"/>
          <w:sz w:val="20"/>
          <w:szCs w:val="20"/>
        </w:rPr>
        <w:t xml:space="preserve"> w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w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polu 37, została wykonana za 2019 r. lub lata późniejsze, lub w przepisach wydanych na podstawie art. 38a ust. 3 ustawy z dnia 18 lipca 2001 r. - Prawo wodne (Dz. U. z 2017 r. poz. 1121),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2018 r. lub lata wcześniejsze.</w:t>
      </w:r>
    </w:p>
    <w:p w14:paraId="4B05A655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39)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zaznaczono:</w:t>
      </w:r>
    </w:p>
    <w:p w14:paraId="482FC0C6" w14:textId="02E23D3F" w:rsidR="00443AE7" w:rsidRPr="008C690B" w:rsidRDefault="00E90DE6" w:rsidP="00357EAE">
      <w:pPr>
        <w:pStyle w:val="Akapitzlist"/>
        <w:numPr>
          <w:ilvl w:val="0"/>
          <w:numId w:val="8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potencjału ekologicznego jednolitych części wód powierzchniowych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53 ust. 4 ustawy z dnia 20 lipca 2017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2019 r. lub lata późniejsze, lub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38a ust. 3 ustawy z dnia 18 lipca 2001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2018 r. lub lata wcześniejsze, lub</w:t>
      </w:r>
    </w:p>
    <w:p w14:paraId="2D9B2E2C" w14:textId="596C8BB7" w:rsidR="00E90DE6" w:rsidRPr="008C690B" w:rsidRDefault="00E90DE6" w:rsidP="00357EAE">
      <w:pPr>
        <w:pStyle w:val="Akapitzlist"/>
        <w:numPr>
          <w:ilvl w:val="0"/>
          <w:numId w:val="8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 xml:space="preserve">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potencjału ekologicznego jednolitych części wód powierzchniowych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53 ust. 4 ustawy z dnia 20 lipca 2017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2019 r. lub lata późniejsze, lub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38a ust. 3 ustawy z dnia 18 lipca 2001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2018 r. lub lata wcześniejsze.</w:t>
      </w:r>
    </w:p>
    <w:p w14:paraId="35471099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40)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zaznaczono:</w:t>
      </w:r>
    </w:p>
    <w:p w14:paraId="0254836B" w14:textId="73DC68F2" w:rsidR="00E90DE6" w:rsidRPr="008C690B" w:rsidRDefault="00E90DE6" w:rsidP="00357EAE">
      <w:pPr>
        <w:pStyle w:val="Akapitzlist"/>
        <w:numPr>
          <w:ilvl w:val="0"/>
          <w:numId w:val="7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pole 133, a wyniki monitoringu będącego podstawą do klasyfikacji, o której mowa w polu 37, wskazały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przekroczenie przez wskaźniki charakteryzujące warunki biogenne oraz przez - w zależności od kategorii wód - fitoplankton lub chlorofil a wartości granicznych określonych dla II klasy stanu ekologicznego lub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potencjału ekologicznego jednolitych części wód powierzchniowych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53 ust. 4 ustawy z dnia 20 lipca 2017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2019 r. lub lata późniejsze, lub w przepisach wydanych na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podstawie art. 38a ust. 3 ustawy z dnia 18 lipca 2001 r. - Prawo wodne, w przypadku gdy klasyfikacja, 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której mowa w polu 37, została wykonana za 2018 r. lub lata wcześniejsze, lub</w:t>
      </w:r>
    </w:p>
    <w:p w14:paraId="7F425E6F" w14:textId="73E5C6E4" w:rsidR="00E90DE6" w:rsidRPr="008C690B" w:rsidRDefault="00E90DE6" w:rsidP="00357EAE">
      <w:pPr>
        <w:pStyle w:val="Akapitzlist"/>
        <w:numPr>
          <w:ilvl w:val="0"/>
          <w:numId w:val="7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pole 134.</w:t>
      </w:r>
    </w:p>
    <w:p w14:paraId="302DBBDE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41)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zaznaczono pole 135.</w:t>
      </w:r>
    </w:p>
    <w:p w14:paraId="658D01A6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lastRenderedPageBreak/>
        <w:t>42)</w:t>
      </w:r>
      <w:r w:rsidRPr="008C690B">
        <w:rPr>
          <w:rFonts w:ascii="Garamond" w:hAnsi="Garamond"/>
          <w:color w:val="000000"/>
          <w:sz w:val="20"/>
          <w:szCs w:val="20"/>
        </w:rPr>
        <w:t xml:space="preserve"> Dotyczy tylko kąpielisk zlokalizowanych na wodach przejściowych i przybrzeżnych.</w:t>
      </w:r>
    </w:p>
    <w:p w14:paraId="6D851A83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43)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się, czy stwierdzono występowanie makroglonów, oraz ocenia się ich niekorzystny wpływ na jakość wody w kąpielisku.</w:t>
      </w:r>
    </w:p>
    <w:p w14:paraId="2657124C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44)</w:t>
      </w:r>
      <w:r w:rsidRPr="008C690B">
        <w:rPr>
          <w:rFonts w:ascii="Garamond" w:hAnsi="Garamond"/>
          <w:color w:val="000000"/>
          <w:sz w:val="20"/>
          <w:szCs w:val="20"/>
        </w:rPr>
        <w:t xml:space="preserve"> Dotyczy tylko kąpielisk zlokalizowanych na wodach przejściowych i przybrzeżnych, jeziorach, zbiornikach zaporowych oraz ciekach typów:</w:t>
      </w:r>
    </w:p>
    <w:p w14:paraId="7029C47A" w14:textId="1B6C6567" w:rsidR="005D386D" w:rsidRPr="008C690B" w:rsidRDefault="00E90DE6" w:rsidP="00357EAE">
      <w:pPr>
        <w:pStyle w:val="Akapitzlist"/>
        <w:numPr>
          <w:ilvl w:val="0"/>
          <w:numId w:val="6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19, 20, 24, 25 (o powierzchni zlewni ≥ 5000 km</w:t>
      </w: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</w:t>
      </w:r>
      <w:r w:rsidRPr="008C690B">
        <w:rPr>
          <w:rFonts w:ascii="Garamond" w:hAnsi="Garamond"/>
          <w:color w:val="000000"/>
          <w:sz w:val="20"/>
          <w:szCs w:val="20"/>
        </w:rPr>
        <w:t xml:space="preserve"> w przypadku tych czterech typów) i 21 - według typologii obowiązującej do dnia wejścia w życie aktualizacji planów gospodarowania wodami na obszarach dorzeczy,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o których mowa w art. 321 ustawy z dnia 20 lipca 2017 r. - Prawo wodne, lecz nie później niż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do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dnia 22</w:t>
      </w:r>
      <w:r w:rsidR="00283A98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grudnia 2021 r.;</w:t>
      </w:r>
    </w:p>
    <w:p w14:paraId="57C79051" w14:textId="5F3272AC" w:rsidR="00E90DE6" w:rsidRPr="008C690B" w:rsidRDefault="00E90DE6" w:rsidP="00357EAE">
      <w:pPr>
        <w:pStyle w:val="Akapitzlist"/>
        <w:numPr>
          <w:ilvl w:val="0"/>
          <w:numId w:val="6"/>
        </w:num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</w:rPr>
        <w:t>RzN, Rz_org (o powierzchni zlewni ≥ 5000 km</w:t>
      </w: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2</w:t>
      </w:r>
      <w:r w:rsidRPr="008C690B">
        <w:rPr>
          <w:rFonts w:ascii="Garamond" w:hAnsi="Garamond"/>
          <w:color w:val="000000"/>
          <w:sz w:val="20"/>
          <w:szCs w:val="20"/>
        </w:rPr>
        <w:t xml:space="preserve"> w przypadku tych dwóch typów), RwN, R_poj i R</w:t>
      </w:r>
      <w:r w:rsidR="00663CEC">
        <w:rPr>
          <w:rFonts w:ascii="Garamond" w:hAnsi="Garamond"/>
          <w:color w:val="000000"/>
          <w:sz w:val="20"/>
          <w:szCs w:val="20"/>
        </w:rPr>
        <w:t>1</w:t>
      </w:r>
      <w:r w:rsidRPr="008C690B">
        <w:rPr>
          <w:rFonts w:ascii="Garamond" w:hAnsi="Garamond"/>
          <w:color w:val="000000"/>
          <w:sz w:val="20"/>
          <w:szCs w:val="20"/>
        </w:rPr>
        <w:t>_poj - według typologii obowiązującej od dnia wejścia w życie aktualizacji planów gospodarowania wodami na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obszarach dorzeczy, o których mowa w art. 321 ustawy z dnia 20 lipca 2017 r. - Prawo wodne, lecz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nie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później niż od dnia 22 grudnia 2021 r.</w:t>
      </w:r>
    </w:p>
    <w:p w14:paraId="1DF85C8D" w14:textId="4D875F32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45)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klasyfikacja, o której mowa w polu 37, została wykonana za 2018 r. lub lata wcześniejsze.</w:t>
      </w:r>
    </w:p>
    <w:p w14:paraId="5C0360FE" w14:textId="08988A42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46)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 xml:space="preserve">wartości granicznych określonych dla II klasy stanu ekologicznego lub potencjału ekologicznego jednolitych części wód powierzchniowych w przepisach wydanych na podstawie art. 53 ust. 4 ustawy z dnia 20 lipca 2017 r. </w:t>
      </w:r>
      <w:r w:rsidR="00663CEC">
        <w:rPr>
          <w:rFonts w:ascii="Garamond" w:hAnsi="Garamond"/>
          <w:color w:val="000000"/>
          <w:sz w:val="20"/>
          <w:szCs w:val="20"/>
        </w:rPr>
        <w:t>–</w:t>
      </w:r>
      <w:r w:rsidRPr="008C690B">
        <w:rPr>
          <w:rFonts w:ascii="Garamond" w:hAnsi="Garamond"/>
          <w:color w:val="000000"/>
          <w:sz w:val="20"/>
          <w:szCs w:val="20"/>
        </w:rPr>
        <w:t xml:space="preserve"> Prawo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wodne, w przypadku gdy klasyfikacja, o której mowa w polu 37, została wykonana za 2019 r. lub lata późniejsze, lub w przepisach wydanych na podstawie art. 38a ust. 3 ustawy z dnia 18 lipca 2001 r. - Prawo wodne, w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przypadku gdy klasyfikacja, o której mowa w polu 37, została wykonana za 2018 r. lub lata wcześniejsze.</w:t>
      </w:r>
    </w:p>
    <w:p w14:paraId="08ACCCF7" w14:textId="526431E8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47)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powierzchniowych w przepisach wydanych na podstawie art. 53 ust. 4 ustawy z dnia 20 lipca 2017 r. - Prawo wodne, w przypadku gdy klasyfikacja, o której mowa w polu 37, została wykonana za 2019 r. lub lata późniejsze, lub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w przepisach wydanych na podstawie art. 38a ust. 3 ustawy z dnia 18 lipca 2001 r. - Prawo wodne, w przypadku gdy klasyfikacja, o której mowa w polu 37, została wykonana za 2018 r. lub lata wcześniejsze.</w:t>
      </w:r>
    </w:p>
    <w:p w14:paraId="683FC74A" w14:textId="35342A0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48)</w:t>
      </w:r>
      <w:r w:rsidRPr="008C690B">
        <w:rPr>
          <w:rFonts w:ascii="Garamond" w:hAnsi="Garamond"/>
          <w:color w:val="000000"/>
          <w:sz w:val="20"/>
          <w:szCs w:val="20"/>
        </w:rPr>
        <w:t xml:space="preserve"> Zaznacza się, jeżeli wyniki monitoringu będącego podstawą do klasyfikacji, o której mowa w polu 37, wskazały na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przekroczenie przez - w zależności od kategorii wód - fitoplankton lub chlorofil a wartości granicznych określonych dla III klasy stanu ekologicznego lub potencjału ekologicznego jednolitych części wód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powierzchniowych w przepisach wydanych na podstawie art. 53 ust. 4 ustawy z dnia 20 lipca 2017 r. - Prawo wodne, w przypadku gdy klasyfikacja, o której mowa w polu 37, została wykonana za 2019 r. lub lata późniejsze, lub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w przepisach wydanych na podstawie art. 38a ust. 3 ustawy z dnia 18 lipca 2001 r. - Prawo wodne, w przypadku gdy klasyfikacja, o której mowa w polu 37, została wykonana za 2018 r. lub lata wcześniejsze.</w:t>
      </w:r>
    </w:p>
    <w:p w14:paraId="71CD5E7C" w14:textId="2D83736A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49)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Pojęcie, krótkotrwałe zanieczyszczenia" odnosi się tylko do skażeń mikrobiologicznych (enterokoki, Escherichia coli), których przyczyny można jednoznacznie ustalić i co do których nie przewiduje się, że będą miały niekorzystny wpływ na jakość wody w kąpielisku przez okres dłuższy niż 72 godziny od stwierdzenia ich wystąpienia, oraz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dla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których są ustalone procedury prognozowania i działań w przypadku ich wystąpienia.</w:t>
      </w:r>
    </w:p>
    <w:p w14:paraId="6EAEBDDF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50)</w:t>
      </w:r>
      <w:r w:rsidRPr="008C690B">
        <w:rPr>
          <w:rFonts w:ascii="Garamond" w:hAnsi="Garamond"/>
          <w:color w:val="000000"/>
          <w:sz w:val="20"/>
          <w:szCs w:val="20"/>
        </w:rPr>
        <w:t xml:space="preserve"> Podaje się imię i nazwisko osoby, nazwę instytucji, adres, numer telefonu, numer faksu (jeżeli posiada) oraz adres poczty elektronicznej .</w:t>
      </w:r>
    </w:p>
    <w:p w14:paraId="40B6F38C" w14:textId="4B051C3B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51)</w:t>
      </w:r>
      <w:r w:rsidRPr="008C690B">
        <w:rPr>
          <w:rFonts w:ascii="Garamond" w:hAnsi="Garamond"/>
          <w:color w:val="000000"/>
          <w:sz w:val="20"/>
          <w:szCs w:val="20"/>
        </w:rPr>
        <w:t xml:space="preserve"> W razie konieczności powiela się pola punktu I, tworząc w ten sposób kolejne punkty części H. Numery kolejnych</w:t>
      </w:r>
      <w:r w:rsidR="00663CEC">
        <w:rPr>
          <w:rFonts w:ascii="Garamond" w:hAnsi="Garamond"/>
          <w:color w:val="000000"/>
          <w:sz w:val="20"/>
          <w:szCs w:val="20"/>
        </w:rPr>
        <w:t> </w:t>
      </w:r>
      <w:r w:rsidRPr="008C690B">
        <w:rPr>
          <w:rFonts w:ascii="Garamond" w:hAnsi="Garamond"/>
          <w:color w:val="000000"/>
          <w:sz w:val="20"/>
          <w:szCs w:val="20"/>
        </w:rPr>
        <w:t>punktów zapisuje się cyframi rzymskimi, poczynając od II, numery kolejnych pól - cyframi arabskimi, poczynając od 171.</w:t>
      </w:r>
    </w:p>
    <w:p w14:paraId="45AA0C1D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52)</w:t>
      </w:r>
      <w:r w:rsidRPr="008C690B">
        <w:rPr>
          <w:rFonts w:ascii="Garamond" w:hAnsi="Garamond"/>
          <w:color w:val="000000"/>
          <w:sz w:val="20"/>
          <w:szCs w:val="20"/>
        </w:rPr>
        <w:t xml:space="preserve"> Jeżeli akwen nie stanowi wyznaczonej jednolitej części wód powierzchniowych, pola 155 i 156 pozostawia się puste i przechodzi się do pola 157.</w:t>
      </w:r>
    </w:p>
    <w:p w14:paraId="279F8E9A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53)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tylko w przypadku cieków, jezior lub innych zbiorników wodnych oraz zbiorników zaporowych.</w:t>
      </w:r>
    </w:p>
    <w:p w14:paraId="2F2E6A29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54)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tylko w przypadku cieków i zbiorników zaporowych.</w:t>
      </w:r>
    </w:p>
    <w:p w14:paraId="22AB73EC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55)</w:t>
      </w:r>
      <w:r w:rsidRPr="008C690B">
        <w:rPr>
          <w:rFonts w:ascii="Garamond" w:hAnsi="Garamond"/>
          <w:color w:val="000000"/>
          <w:sz w:val="20"/>
          <w:szCs w:val="20"/>
        </w:rPr>
        <w:t xml:space="preserve"> 1 Podaje się, jeżeli wypełniono pola 155 i 156.</w:t>
      </w:r>
    </w:p>
    <w:p w14:paraId="268AF416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56)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tylko w przypadku cieków i jezior.</w:t>
      </w:r>
    </w:p>
    <w:p w14:paraId="3BC2B12E" w14:textId="77777777" w:rsidR="00E90DE6" w:rsidRPr="008C690B" w:rsidRDefault="00E90DE6" w:rsidP="00357EAE">
      <w:pPr>
        <w:jc w:val="both"/>
        <w:rPr>
          <w:rFonts w:ascii="Garamond" w:hAnsi="Garamond"/>
          <w:sz w:val="20"/>
          <w:szCs w:val="20"/>
        </w:rPr>
      </w:pPr>
      <w:r w:rsidRPr="008C690B">
        <w:rPr>
          <w:rFonts w:ascii="Garamond" w:hAnsi="Garamond"/>
          <w:color w:val="000000"/>
          <w:sz w:val="20"/>
          <w:szCs w:val="20"/>
          <w:vertAlign w:val="superscript"/>
        </w:rPr>
        <w:t>57)</w:t>
      </w:r>
      <w:r w:rsidRPr="008C690B">
        <w:rPr>
          <w:rFonts w:ascii="Garamond" w:hAnsi="Garamond"/>
          <w:color w:val="000000"/>
          <w:sz w:val="20"/>
          <w:szCs w:val="20"/>
        </w:rPr>
        <w:t xml:space="preserve"> Wypełnia się tylko w przypadku cieków.</w:t>
      </w:r>
    </w:p>
    <w:sectPr w:rsidR="00E90DE6" w:rsidRPr="008C690B" w:rsidSect="00A40237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ato-Regular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-Bold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F4D15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A5E55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1128888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08C6EDD"/>
    <w:multiLevelType w:val="hybridMultilevel"/>
    <w:tmpl w:val="D64E09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9044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4CF4F88"/>
    <w:multiLevelType w:val="hybridMultilevel"/>
    <w:tmpl w:val="95D491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12EE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C0BC26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D9D4E0B"/>
    <w:multiLevelType w:val="hybridMultilevel"/>
    <w:tmpl w:val="73B8EC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111054">
    <w:abstractNumId w:val="2"/>
  </w:num>
  <w:num w:numId="2" w16cid:durableId="1308120581">
    <w:abstractNumId w:val="7"/>
  </w:num>
  <w:num w:numId="3" w16cid:durableId="134614300">
    <w:abstractNumId w:val="1"/>
  </w:num>
  <w:num w:numId="4" w16cid:durableId="505560735">
    <w:abstractNumId w:val="6"/>
  </w:num>
  <w:num w:numId="5" w16cid:durableId="1081558322">
    <w:abstractNumId w:val="0"/>
  </w:num>
  <w:num w:numId="6" w16cid:durableId="317610367">
    <w:abstractNumId w:val="5"/>
  </w:num>
  <w:num w:numId="7" w16cid:durableId="1132939672">
    <w:abstractNumId w:val="8"/>
  </w:num>
  <w:num w:numId="8" w16cid:durableId="29843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169"/>
    <w:rsid w:val="00010674"/>
    <w:rsid w:val="00017F29"/>
    <w:rsid w:val="00031789"/>
    <w:rsid w:val="00064887"/>
    <w:rsid w:val="00077B74"/>
    <w:rsid w:val="000A6DE0"/>
    <w:rsid w:val="000B4DF4"/>
    <w:rsid w:val="000C3486"/>
    <w:rsid w:val="000C760B"/>
    <w:rsid w:val="000D0DEE"/>
    <w:rsid w:val="0010164F"/>
    <w:rsid w:val="00102103"/>
    <w:rsid w:val="0010486A"/>
    <w:rsid w:val="00117394"/>
    <w:rsid w:val="00131937"/>
    <w:rsid w:val="00144206"/>
    <w:rsid w:val="00172E6C"/>
    <w:rsid w:val="001A0361"/>
    <w:rsid w:val="001A25E3"/>
    <w:rsid w:val="001C18D1"/>
    <w:rsid w:val="001E5170"/>
    <w:rsid w:val="001F1497"/>
    <w:rsid w:val="00207D7A"/>
    <w:rsid w:val="00215BE1"/>
    <w:rsid w:val="00237B0D"/>
    <w:rsid w:val="00250C41"/>
    <w:rsid w:val="00264E64"/>
    <w:rsid w:val="00276B2D"/>
    <w:rsid w:val="00283A98"/>
    <w:rsid w:val="002E561F"/>
    <w:rsid w:val="002F7BBE"/>
    <w:rsid w:val="002F7BDF"/>
    <w:rsid w:val="00347EEB"/>
    <w:rsid w:val="0035285A"/>
    <w:rsid w:val="0035396A"/>
    <w:rsid w:val="00354E3C"/>
    <w:rsid w:val="00357EAE"/>
    <w:rsid w:val="0036567B"/>
    <w:rsid w:val="00377AA1"/>
    <w:rsid w:val="00390357"/>
    <w:rsid w:val="0039633C"/>
    <w:rsid w:val="003A6091"/>
    <w:rsid w:val="003B46FE"/>
    <w:rsid w:val="003B704E"/>
    <w:rsid w:val="003B78B2"/>
    <w:rsid w:val="003C0B5D"/>
    <w:rsid w:val="003C2045"/>
    <w:rsid w:val="003D357E"/>
    <w:rsid w:val="003F7C0B"/>
    <w:rsid w:val="00404B88"/>
    <w:rsid w:val="00414514"/>
    <w:rsid w:val="00443AE7"/>
    <w:rsid w:val="004762C3"/>
    <w:rsid w:val="004771E8"/>
    <w:rsid w:val="00523764"/>
    <w:rsid w:val="00534C0C"/>
    <w:rsid w:val="00535798"/>
    <w:rsid w:val="005808AD"/>
    <w:rsid w:val="005A6F40"/>
    <w:rsid w:val="005B2C33"/>
    <w:rsid w:val="005B7C5C"/>
    <w:rsid w:val="005D386D"/>
    <w:rsid w:val="005D74E8"/>
    <w:rsid w:val="005D76A6"/>
    <w:rsid w:val="005F4BAC"/>
    <w:rsid w:val="006041FC"/>
    <w:rsid w:val="0061292F"/>
    <w:rsid w:val="00616CF0"/>
    <w:rsid w:val="0063646D"/>
    <w:rsid w:val="006414D0"/>
    <w:rsid w:val="00660602"/>
    <w:rsid w:val="00663CEC"/>
    <w:rsid w:val="0067060B"/>
    <w:rsid w:val="00680D65"/>
    <w:rsid w:val="006A260E"/>
    <w:rsid w:val="006A2E95"/>
    <w:rsid w:val="006B23A5"/>
    <w:rsid w:val="006E5029"/>
    <w:rsid w:val="006F751C"/>
    <w:rsid w:val="0073327B"/>
    <w:rsid w:val="00743ADF"/>
    <w:rsid w:val="00752009"/>
    <w:rsid w:val="00752C7B"/>
    <w:rsid w:val="00763F86"/>
    <w:rsid w:val="00771354"/>
    <w:rsid w:val="00774C44"/>
    <w:rsid w:val="007A1135"/>
    <w:rsid w:val="007A525F"/>
    <w:rsid w:val="007C6169"/>
    <w:rsid w:val="007D7924"/>
    <w:rsid w:val="007E616A"/>
    <w:rsid w:val="00802F51"/>
    <w:rsid w:val="00811864"/>
    <w:rsid w:val="00811EA8"/>
    <w:rsid w:val="00814647"/>
    <w:rsid w:val="00822DEF"/>
    <w:rsid w:val="008520B2"/>
    <w:rsid w:val="00863BB1"/>
    <w:rsid w:val="008907EA"/>
    <w:rsid w:val="008A1BAA"/>
    <w:rsid w:val="008B52B3"/>
    <w:rsid w:val="008C690B"/>
    <w:rsid w:val="008C72DF"/>
    <w:rsid w:val="008D3744"/>
    <w:rsid w:val="008D5517"/>
    <w:rsid w:val="008E211D"/>
    <w:rsid w:val="008E3425"/>
    <w:rsid w:val="008F09EC"/>
    <w:rsid w:val="008F6C82"/>
    <w:rsid w:val="00966B7A"/>
    <w:rsid w:val="00980FA9"/>
    <w:rsid w:val="00994ACA"/>
    <w:rsid w:val="0099551D"/>
    <w:rsid w:val="009E1CD0"/>
    <w:rsid w:val="00A0568C"/>
    <w:rsid w:val="00A05D82"/>
    <w:rsid w:val="00A1755F"/>
    <w:rsid w:val="00A40237"/>
    <w:rsid w:val="00A62993"/>
    <w:rsid w:val="00A66D18"/>
    <w:rsid w:val="00A677D2"/>
    <w:rsid w:val="00A87316"/>
    <w:rsid w:val="00A915C0"/>
    <w:rsid w:val="00A97570"/>
    <w:rsid w:val="00AA67AC"/>
    <w:rsid w:val="00AB7F6F"/>
    <w:rsid w:val="00AC0B66"/>
    <w:rsid w:val="00AC7BC1"/>
    <w:rsid w:val="00AE6FD5"/>
    <w:rsid w:val="00B12807"/>
    <w:rsid w:val="00B13513"/>
    <w:rsid w:val="00B16075"/>
    <w:rsid w:val="00B358CD"/>
    <w:rsid w:val="00B62BB7"/>
    <w:rsid w:val="00B74DB3"/>
    <w:rsid w:val="00B8165A"/>
    <w:rsid w:val="00BB66CB"/>
    <w:rsid w:val="00BC289F"/>
    <w:rsid w:val="00BC6A96"/>
    <w:rsid w:val="00BE4EE6"/>
    <w:rsid w:val="00BF172B"/>
    <w:rsid w:val="00C12C88"/>
    <w:rsid w:val="00C22251"/>
    <w:rsid w:val="00C22B24"/>
    <w:rsid w:val="00C31382"/>
    <w:rsid w:val="00C56469"/>
    <w:rsid w:val="00C7285F"/>
    <w:rsid w:val="00CA4F35"/>
    <w:rsid w:val="00CB5798"/>
    <w:rsid w:val="00D07C97"/>
    <w:rsid w:val="00D21DEB"/>
    <w:rsid w:val="00D3138F"/>
    <w:rsid w:val="00D32156"/>
    <w:rsid w:val="00D36927"/>
    <w:rsid w:val="00D37008"/>
    <w:rsid w:val="00D73F76"/>
    <w:rsid w:val="00D75884"/>
    <w:rsid w:val="00D92C71"/>
    <w:rsid w:val="00D93F43"/>
    <w:rsid w:val="00DA0B71"/>
    <w:rsid w:val="00DA78CE"/>
    <w:rsid w:val="00DD46BB"/>
    <w:rsid w:val="00DE13F1"/>
    <w:rsid w:val="00E124E1"/>
    <w:rsid w:val="00E236E7"/>
    <w:rsid w:val="00E25907"/>
    <w:rsid w:val="00E26F51"/>
    <w:rsid w:val="00E467E3"/>
    <w:rsid w:val="00E57D77"/>
    <w:rsid w:val="00E62970"/>
    <w:rsid w:val="00E74C4D"/>
    <w:rsid w:val="00E82748"/>
    <w:rsid w:val="00E90DE6"/>
    <w:rsid w:val="00E970CF"/>
    <w:rsid w:val="00EA1A91"/>
    <w:rsid w:val="00EA3671"/>
    <w:rsid w:val="00EB1B8B"/>
    <w:rsid w:val="00EB425D"/>
    <w:rsid w:val="00EC187E"/>
    <w:rsid w:val="00EE3B34"/>
    <w:rsid w:val="00F061F5"/>
    <w:rsid w:val="00F308B4"/>
    <w:rsid w:val="00F43924"/>
    <w:rsid w:val="00F44778"/>
    <w:rsid w:val="00F44828"/>
    <w:rsid w:val="00F50B21"/>
    <w:rsid w:val="00F53968"/>
    <w:rsid w:val="00F54A7C"/>
    <w:rsid w:val="00F73086"/>
    <w:rsid w:val="00F91EC5"/>
    <w:rsid w:val="00FB3282"/>
    <w:rsid w:val="00FB404A"/>
    <w:rsid w:val="00FD519B"/>
    <w:rsid w:val="00FD5692"/>
    <w:rsid w:val="00FE48F0"/>
    <w:rsid w:val="00FF6320"/>
    <w:rsid w:val="00FF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8A33AF"/>
  <w15:docId w15:val="{19C32DE9-F9E7-421A-958A-055AEF2B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5B7C5C"/>
    <w:pPr>
      <w:ind w:left="283" w:hanging="283"/>
    </w:pPr>
  </w:style>
  <w:style w:type="paragraph" w:styleId="Listapunktowana">
    <w:name w:val="List Bullet"/>
    <w:basedOn w:val="Normalny"/>
    <w:rsid w:val="005B7C5C"/>
    <w:pPr>
      <w:numPr>
        <w:numId w:val="1"/>
      </w:numPr>
    </w:pPr>
  </w:style>
  <w:style w:type="paragraph" w:styleId="Tekstpodstawowy">
    <w:name w:val="Body Text"/>
    <w:basedOn w:val="Normalny"/>
    <w:link w:val="TekstpodstawowyZnak"/>
    <w:rsid w:val="005B7C5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7C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B7C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B7C5C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rsid w:val="005B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5B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ogrubienie">
    <w:name w:val="Strong"/>
    <w:qFormat/>
    <w:rsid w:val="005B7C5C"/>
    <w:rPr>
      <w:b/>
      <w:bCs/>
    </w:rPr>
  </w:style>
  <w:style w:type="character" w:styleId="Hipercze">
    <w:name w:val="Hyperlink"/>
    <w:rsid w:val="005B7C5C"/>
    <w:rPr>
      <w:color w:val="0000FF"/>
      <w:u w:val="single"/>
    </w:rPr>
  </w:style>
  <w:style w:type="paragraph" w:styleId="Nagwek">
    <w:name w:val="header"/>
    <w:basedOn w:val="Normalny"/>
    <w:link w:val="NagwekZnak"/>
    <w:rsid w:val="005B7C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B7C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B7C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7C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-left">
    <w:name w:val="text-left"/>
    <w:rsid w:val="005B7C5C"/>
  </w:style>
  <w:style w:type="paragraph" w:customStyle="1" w:styleId="text-left1">
    <w:name w:val="text-left1"/>
    <w:basedOn w:val="Normalny"/>
    <w:rsid w:val="005B7C5C"/>
    <w:pPr>
      <w:spacing w:before="100" w:beforeAutospacing="1" w:after="100" w:afterAutospacing="1"/>
    </w:pPr>
  </w:style>
  <w:style w:type="character" w:customStyle="1" w:styleId="text-center">
    <w:name w:val="text-center"/>
    <w:rsid w:val="005B7C5C"/>
  </w:style>
  <w:style w:type="paragraph" w:customStyle="1" w:styleId="text-center1">
    <w:name w:val="text-center1"/>
    <w:basedOn w:val="Normalny"/>
    <w:rsid w:val="005B7C5C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5B7C5C"/>
    <w:pPr>
      <w:spacing w:before="100" w:beforeAutospacing="1" w:after="100" w:afterAutospacing="1"/>
    </w:pPr>
  </w:style>
  <w:style w:type="paragraph" w:customStyle="1" w:styleId="text-justify">
    <w:name w:val="text-justify"/>
    <w:basedOn w:val="Normalny"/>
    <w:rsid w:val="005B7C5C"/>
    <w:pPr>
      <w:spacing w:before="100" w:beforeAutospacing="1" w:after="100" w:afterAutospacing="1"/>
    </w:pPr>
  </w:style>
  <w:style w:type="paragraph" w:customStyle="1" w:styleId="Default">
    <w:name w:val="Default"/>
    <w:rsid w:val="00AE6F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D3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dowisko@wiazownica.com" TargetMode="External"/><Relationship Id="rId5" Type="http://schemas.openxmlformats.org/officeDocument/2006/relationships/hyperlink" Target="mailto:sekretariat@wiazownic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4547</Words>
  <Characters>27286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</dc:creator>
  <cp:keywords/>
  <dc:description/>
  <cp:lastModifiedBy>Maria Brodowicz</cp:lastModifiedBy>
  <cp:revision>2</cp:revision>
  <cp:lastPrinted>2026-03-12T14:00:00Z</cp:lastPrinted>
  <dcterms:created xsi:type="dcterms:W3CDTF">2026-06-26T09:35:00Z</dcterms:created>
  <dcterms:modified xsi:type="dcterms:W3CDTF">2026-06-26T09:35:00Z</dcterms:modified>
</cp:coreProperties>
</file>